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56" w:rsidRPr="00A87556" w:rsidRDefault="00C92222" w:rsidP="00AE5E99">
      <w:pPr>
        <w:spacing w:after="0"/>
      </w:pPr>
      <w:r>
        <w:t>C</w:t>
      </w:r>
      <w:r w:rsidR="00A87556" w:rsidRPr="00A87556">
        <w:t>CO Médecine moléculaire</w:t>
      </w:r>
    </w:p>
    <w:p w:rsidR="00A87556" w:rsidRPr="00A87556" w:rsidRDefault="00A87556" w:rsidP="00AE5E99">
      <w:pPr>
        <w:spacing w:after="0"/>
        <w:rPr>
          <w:rFonts w:ascii="Arial" w:hAnsi="Arial" w:cs="Arial"/>
          <w:sz w:val="20"/>
          <w:szCs w:val="20"/>
        </w:rPr>
      </w:pPr>
      <w:r>
        <w:rPr>
          <w:rFonts w:ascii="Arial" w:hAnsi="Arial" w:cs="Arial"/>
          <w:sz w:val="20"/>
          <w:szCs w:val="20"/>
        </w:rPr>
        <w:t>Cours n°9</w:t>
      </w:r>
    </w:p>
    <w:p w:rsidR="00A72578" w:rsidRDefault="00A72578" w:rsidP="00AE5E99">
      <w:pPr>
        <w:spacing w:after="0"/>
        <w:rPr>
          <w:rFonts w:ascii="Arial" w:hAnsi="Arial" w:cs="Arial"/>
          <w:sz w:val="20"/>
          <w:szCs w:val="20"/>
        </w:rPr>
      </w:pPr>
      <w:r>
        <w:rPr>
          <w:rFonts w:ascii="Arial" w:hAnsi="Arial" w:cs="Arial"/>
          <w:sz w:val="20"/>
          <w:szCs w:val="20"/>
        </w:rPr>
        <w:t>Pr Anne Dumay</w:t>
      </w:r>
    </w:p>
    <w:p w:rsidR="00AE5547" w:rsidRPr="00A87556" w:rsidRDefault="00AE5547" w:rsidP="00AE5E99">
      <w:pPr>
        <w:spacing w:after="0"/>
        <w:rPr>
          <w:rFonts w:ascii="Arial" w:hAnsi="Arial" w:cs="Arial"/>
          <w:sz w:val="20"/>
          <w:szCs w:val="20"/>
        </w:rPr>
      </w:pPr>
      <w:r w:rsidRPr="00A87556">
        <w:rPr>
          <w:rFonts w:ascii="Arial" w:hAnsi="Arial" w:cs="Arial"/>
          <w:sz w:val="20"/>
          <w:szCs w:val="20"/>
        </w:rPr>
        <w:t>06/12/2010</w:t>
      </w:r>
    </w:p>
    <w:p w:rsidR="00A87556" w:rsidRPr="00A87556" w:rsidRDefault="00A72578" w:rsidP="00AE5E99">
      <w:pPr>
        <w:spacing w:after="0"/>
        <w:rPr>
          <w:rFonts w:ascii="Arial" w:hAnsi="Arial" w:cs="Arial"/>
          <w:sz w:val="20"/>
          <w:szCs w:val="20"/>
        </w:rPr>
      </w:pPr>
      <w:r>
        <w:rPr>
          <w:rFonts w:ascii="Arial" w:hAnsi="Arial" w:cs="Arial"/>
          <w:sz w:val="20"/>
          <w:szCs w:val="20"/>
        </w:rPr>
        <w:t>(</w:t>
      </w:r>
      <w:r w:rsidR="00A87556" w:rsidRPr="00A87556">
        <w:rPr>
          <w:rFonts w:ascii="Arial" w:hAnsi="Arial" w:cs="Arial"/>
          <w:sz w:val="20"/>
          <w:szCs w:val="20"/>
        </w:rPr>
        <w:t>ZOUALGUYNA Line</w:t>
      </w:r>
      <w:r>
        <w:rPr>
          <w:rFonts w:ascii="Arial" w:hAnsi="Arial" w:cs="Arial"/>
          <w:sz w:val="20"/>
          <w:szCs w:val="20"/>
        </w:rPr>
        <w:t>)</w:t>
      </w:r>
    </w:p>
    <w:p w:rsidR="00A87556" w:rsidRDefault="00A87556" w:rsidP="00AE5E99">
      <w:pPr>
        <w:spacing w:after="0"/>
        <w:rPr>
          <w:rFonts w:ascii="Arial" w:hAnsi="Arial" w:cs="Arial"/>
        </w:rPr>
      </w:pPr>
    </w:p>
    <w:p w:rsidR="00A87556" w:rsidRDefault="00A87556" w:rsidP="00AE5E99">
      <w:pPr>
        <w:spacing w:after="0"/>
        <w:rPr>
          <w:rFonts w:ascii="Arial" w:hAnsi="Arial" w:cs="Arial"/>
        </w:rPr>
      </w:pPr>
    </w:p>
    <w:p w:rsidR="00A87556" w:rsidRDefault="00A87556" w:rsidP="00AE5E99">
      <w:pPr>
        <w:spacing w:after="0"/>
        <w:rPr>
          <w:rFonts w:ascii="Arial" w:hAnsi="Arial" w:cs="Arial"/>
        </w:rPr>
      </w:pPr>
    </w:p>
    <w:p w:rsidR="00957A2E" w:rsidRDefault="00957A2E" w:rsidP="00AE5E99">
      <w:pPr>
        <w:spacing w:after="0"/>
        <w:rPr>
          <w:rFonts w:ascii="Arial" w:hAnsi="Arial" w:cs="Arial"/>
        </w:rPr>
      </w:pPr>
    </w:p>
    <w:p w:rsidR="00957A2E" w:rsidRDefault="00957A2E" w:rsidP="00AE5E99">
      <w:pPr>
        <w:spacing w:after="0"/>
        <w:rPr>
          <w:rFonts w:ascii="Arial" w:hAnsi="Arial" w:cs="Arial"/>
        </w:rPr>
      </w:pPr>
    </w:p>
    <w:p w:rsidR="00A87556" w:rsidRDefault="00A87556" w:rsidP="00AE5E99">
      <w:pPr>
        <w:spacing w:after="0"/>
        <w:rPr>
          <w:rFonts w:ascii="Arial" w:hAnsi="Arial" w:cs="Arial"/>
        </w:rPr>
      </w:pPr>
    </w:p>
    <w:p w:rsidR="00AE5E99" w:rsidRDefault="00AE5E99" w:rsidP="00AE5E99">
      <w:pPr>
        <w:spacing w:after="0"/>
        <w:jc w:val="center"/>
        <w:rPr>
          <w:rFonts w:ascii="Arial" w:hAnsi="Arial" w:cs="Arial"/>
          <w:sz w:val="96"/>
          <w:szCs w:val="96"/>
        </w:rPr>
      </w:pPr>
    </w:p>
    <w:p w:rsidR="00A87556" w:rsidRPr="001443DB" w:rsidRDefault="00A87556" w:rsidP="00AE5E99">
      <w:pPr>
        <w:spacing w:after="0"/>
        <w:jc w:val="center"/>
        <w:rPr>
          <w:rFonts w:ascii="Arial" w:hAnsi="Arial" w:cs="Arial"/>
          <w:sz w:val="96"/>
          <w:szCs w:val="96"/>
        </w:rPr>
      </w:pPr>
      <w:r w:rsidRPr="001443DB">
        <w:rPr>
          <w:rFonts w:ascii="Arial" w:hAnsi="Arial" w:cs="Arial"/>
          <w:sz w:val="96"/>
          <w:szCs w:val="96"/>
        </w:rPr>
        <w:t>EPIGENETIQUE ET PATHOLOGIES</w:t>
      </w:r>
    </w:p>
    <w:p w:rsidR="00A87556" w:rsidRDefault="00A87556"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E5E99" w:rsidRDefault="00AE5E99" w:rsidP="00AE5E99">
      <w:pPr>
        <w:spacing w:after="0"/>
        <w:rPr>
          <w:rFonts w:ascii="Arial" w:hAnsi="Arial" w:cs="Arial"/>
        </w:rPr>
      </w:pPr>
    </w:p>
    <w:p w:rsidR="00A72578" w:rsidRDefault="00A72578" w:rsidP="00AE5E99">
      <w:pPr>
        <w:spacing w:after="0"/>
        <w:rPr>
          <w:rFonts w:ascii="Arial" w:hAnsi="Arial" w:cs="Arial"/>
        </w:rPr>
      </w:pPr>
    </w:p>
    <w:p w:rsidR="00A87556" w:rsidRPr="00260438" w:rsidRDefault="00A87556" w:rsidP="00AE5E99">
      <w:pPr>
        <w:spacing w:after="0"/>
        <w:rPr>
          <w:rFonts w:ascii="Arial" w:hAnsi="Arial" w:cs="Arial"/>
          <w:sz w:val="32"/>
          <w:szCs w:val="32"/>
        </w:rPr>
      </w:pPr>
      <w:r w:rsidRPr="00260438">
        <w:rPr>
          <w:rFonts w:ascii="Arial" w:hAnsi="Arial" w:cs="Arial"/>
          <w:sz w:val="32"/>
          <w:szCs w:val="32"/>
        </w:rPr>
        <w:lastRenderedPageBreak/>
        <w:t>PLAN</w:t>
      </w:r>
    </w:p>
    <w:p w:rsidR="00A87556" w:rsidRDefault="00A87556" w:rsidP="00AE5E99">
      <w:pPr>
        <w:spacing w:after="0"/>
        <w:rPr>
          <w:rFonts w:ascii="Arial" w:hAnsi="Arial" w:cs="Arial"/>
          <w:sz w:val="24"/>
          <w:szCs w:val="24"/>
        </w:rPr>
      </w:pPr>
    </w:p>
    <w:p w:rsidR="00A87556" w:rsidRPr="001443DB" w:rsidRDefault="00A87556" w:rsidP="00AE5E99">
      <w:pPr>
        <w:pStyle w:val="Paragraphedeliste"/>
        <w:numPr>
          <w:ilvl w:val="0"/>
          <w:numId w:val="1"/>
        </w:numPr>
        <w:spacing w:after="0"/>
        <w:rPr>
          <w:rFonts w:ascii="Arial" w:hAnsi="Arial" w:cs="Arial"/>
          <w:sz w:val="32"/>
          <w:szCs w:val="32"/>
          <w:u w:val="single"/>
        </w:rPr>
      </w:pPr>
      <w:r w:rsidRPr="001443DB">
        <w:rPr>
          <w:rFonts w:ascii="Arial" w:hAnsi="Arial" w:cs="Arial"/>
          <w:sz w:val="32"/>
          <w:szCs w:val="32"/>
          <w:u w:val="single"/>
        </w:rPr>
        <w:t>Introduction et définitions</w:t>
      </w:r>
    </w:p>
    <w:p w:rsidR="00A87556" w:rsidRPr="001443DB" w:rsidRDefault="00A87556" w:rsidP="00AE5E99">
      <w:pPr>
        <w:pStyle w:val="Paragraphedeliste"/>
        <w:numPr>
          <w:ilvl w:val="0"/>
          <w:numId w:val="2"/>
        </w:numPr>
        <w:spacing w:after="0"/>
        <w:rPr>
          <w:rFonts w:ascii="Arial" w:hAnsi="Arial" w:cs="Arial"/>
          <w:sz w:val="28"/>
          <w:szCs w:val="28"/>
        </w:rPr>
      </w:pPr>
      <w:r w:rsidRPr="001443DB">
        <w:rPr>
          <w:rFonts w:ascii="Arial" w:hAnsi="Arial" w:cs="Arial"/>
          <w:sz w:val="28"/>
          <w:szCs w:val="28"/>
        </w:rPr>
        <w:t>Génétique/Epigénétique</w:t>
      </w:r>
    </w:p>
    <w:p w:rsidR="00A87556" w:rsidRPr="001443DB" w:rsidRDefault="00A87556" w:rsidP="00AE5E99">
      <w:pPr>
        <w:pStyle w:val="Paragraphedeliste"/>
        <w:numPr>
          <w:ilvl w:val="0"/>
          <w:numId w:val="2"/>
        </w:numPr>
        <w:spacing w:after="0"/>
        <w:rPr>
          <w:rFonts w:ascii="Arial" w:hAnsi="Arial" w:cs="Arial"/>
          <w:sz w:val="28"/>
          <w:szCs w:val="28"/>
        </w:rPr>
      </w:pPr>
      <w:r w:rsidRPr="001443DB">
        <w:rPr>
          <w:rFonts w:ascii="Arial" w:hAnsi="Arial" w:cs="Arial"/>
          <w:sz w:val="28"/>
          <w:szCs w:val="28"/>
        </w:rPr>
        <w:t>Méthylation de l’ADN</w:t>
      </w:r>
    </w:p>
    <w:p w:rsidR="00A87556" w:rsidRPr="001443DB" w:rsidRDefault="00A87556" w:rsidP="00AE5E99">
      <w:pPr>
        <w:pStyle w:val="Paragraphedeliste"/>
        <w:numPr>
          <w:ilvl w:val="0"/>
          <w:numId w:val="2"/>
        </w:numPr>
        <w:spacing w:after="0"/>
        <w:rPr>
          <w:rFonts w:ascii="Arial" w:hAnsi="Arial" w:cs="Arial"/>
          <w:sz w:val="28"/>
          <w:szCs w:val="28"/>
        </w:rPr>
      </w:pPr>
      <w:r w:rsidRPr="001443DB">
        <w:rPr>
          <w:rFonts w:ascii="Arial" w:hAnsi="Arial" w:cs="Arial"/>
          <w:sz w:val="28"/>
          <w:szCs w:val="28"/>
        </w:rPr>
        <w:t>Chromatine</w:t>
      </w:r>
    </w:p>
    <w:p w:rsidR="00A87556" w:rsidRPr="001443DB" w:rsidRDefault="00A87556" w:rsidP="00AE5E99">
      <w:pPr>
        <w:pStyle w:val="Paragraphedeliste"/>
        <w:numPr>
          <w:ilvl w:val="0"/>
          <w:numId w:val="2"/>
        </w:numPr>
        <w:spacing w:after="0"/>
        <w:rPr>
          <w:rFonts w:ascii="Arial" w:hAnsi="Arial" w:cs="Arial"/>
          <w:sz w:val="28"/>
          <w:szCs w:val="28"/>
        </w:rPr>
      </w:pPr>
      <w:r w:rsidRPr="001443DB">
        <w:rPr>
          <w:rFonts w:ascii="Arial" w:hAnsi="Arial" w:cs="Arial"/>
          <w:sz w:val="28"/>
          <w:szCs w:val="28"/>
        </w:rPr>
        <w:t>Conclusion</w:t>
      </w:r>
    </w:p>
    <w:p w:rsidR="00A87556" w:rsidRDefault="00A87556" w:rsidP="00AE5E99">
      <w:pPr>
        <w:pStyle w:val="Paragraphedeliste"/>
        <w:spacing w:after="0"/>
        <w:ind w:left="1440"/>
        <w:rPr>
          <w:rFonts w:ascii="Arial" w:hAnsi="Arial" w:cs="Arial"/>
          <w:sz w:val="24"/>
          <w:szCs w:val="24"/>
        </w:rPr>
      </w:pPr>
    </w:p>
    <w:p w:rsidR="00A87556" w:rsidRPr="001443DB" w:rsidRDefault="00A87556" w:rsidP="00AE5E99">
      <w:pPr>
        <w:pStyle w:val="Paragraphedeliste"/>
        <w:numPr>
          <w:ilvl w:val="0"/>
          <w:numId w:val="1"/>
        </w:numPr>
        <w:spacing w:after="0"/>
        <w:rPr>
          <w:rFonts w:ascii="Arial" w:hAnsi="Arial" w:cs="Arial"/>
          <w:sz w:val="32"/>
          <w:szCs w:val="32"/>
          <w:u w:val="single"/>
        </w:rPr>
      </w:pPr>
      <w:r w:rsidRPr="001443DB">
        <w:rPr>
          <w:rFonts w:ascii="Arial" w:hAnsi="Arial" w:cs="Arial"/>
          <w:sz w:val="32"/>
          <w:szCs w:val="32"/>
          <w:u w:val="single"/>
        </w:rPr>
        <w:t>Rôles</w:t>
      </w:r>
      <w:r w:rsidR="00957A2E" w:rsidRPr="001443DB">
        <w:rPr>
          <w:rFonts w:ascii="Arial" w:hAnsi="Arial" w:cs="Arial"/>
          <w:sz w:val="32"/>
          <w:szCs w:val="32"/>
          <w:u w:val="single"/>
        </w:rPr>
        <w:t xml:space="preserve"> de l’épigénétique</w:t>
      </w:r>
      <w:r w:rsidR="00BC65D5" w:rsidRPr="001443DB">
        <w:rPr>
          <w:rFonts w:ascii="Arial" w:hAnsi="Arial" w:cs="Arial"/>
          <w:sz w:val="32"/>
          <w:szCs w:val="32"/>
          <w:u w:val="single"/>
        </w:rPr>
        <w:t xml:space="preserve"> (de la méthylation)</w:t>
      </w:r>
    </w:p>
    <w:p w:rsidR="00A87556" w:rsidRPr="001443DB" w:rsidRDefault="00A87556" w:rsidP="00AE5E99">
      <w:pPr>
        <w:pStyle w:val="Paragraphedeliste"/>
        <w:numPr>
          <w:ilvl w:val="0"/>
          <w:numId w:val="3"/>
        </w:numPr>
        <w:spacing w:after="0"/>
        <w:rPr>
          <w:rFonts w:ascii="Arial" w:hAnsi="Arial" w:cs="Arial"/>
          <w:sz w:val="28"/>
          <w:szCs w:val="28"/>
        </w:rPr>
      </w:pPr>
      <w:r w:rsidRPr="001443DB">
        <w:rPr>
          <w:rFonts w:ascii="Arial" w:hAnsi="Arial" w:cs="Arial"/>
          <w:sz w:val="28"/>
          <w:szCs w:val="28"/>
        </w:rPr>
        <w:t>Défense face à l’intrusion d’ADN étranger</w:t>
      </w:r>
      <w:r w:rsidR="00DE2B8F" w:rsidRPr="001443DB">
        <w:rPr>
          <w:rFonts w:ascii="Arial" w:hAnsi="Arial" w:cs="Arial"/>
          <w:sz w:val="28"/>
          <w:szCs w:val="28"/>
        </w:rPr>
        <w:t xml:space="preserve"> et lutte contre l’instabilité gén</w:t>
      </w:r>
      <w:r w:rsidR="00751D03" w:rsidRPr="001443DB">
        <w:rPr>
          <w:rFonts w:ascii="Arial" w:hAnsi="Arial" w:cs="Arial"/>
          <w:sz w:val="28"/>
          <w:szCs w:val="28"/>
        </w:rPr>
        <w:t>é</w:t>
      </w:r>
      <w:r w:rsidR="00DE2B8F" w:rsidRPr="001443DB">
        <w:rPr>
          <w:rFonts w:ascii="Arial" w:hAnsi="Arial" w:cs="Arial"/>
          <w:sz w:val="28"/>
          <w:szCs w:val="28"/>
        </w:rPr>
        <w:t>tique</w:t>
      </w:r>
    </w:p>
    <w:p w:rsidR="00A87556" w:rsidRPr="001443DB" w:rsidRDefault="00751D03" w:rsidP="00AE5E99">
      <w:pPr>
        <w:pStyle w:val="Paragraphedeliste"/>
        <w:numPr>
          <w:ilvl w:val="0"/>
          <w:numId w:val="3"/>
        </w:numPr>
        <w:spacing w:after="0"/>
        <w:rPr>
          <w:rFonts w:ascii="Arial" w:hAnsi="Arial" w:cs="Arial"/>
          <w:sz w:val="28"/>
          <w:szCs w:val="28"/>
        </w:rPr>
      </w:pPr>
      <w:r w:rsidRPr="001443DB">
        <w:rPr>
          <w:rFonts w:ascii="Arial" w:hAnsi="Arial" w:cs="Arial"/>
          <w:sz w:val="28"/>
          <w:szCs w:val="28"/>
        </w:rPr>
        <w:t>Rôle dans la r</w:t>
      </w:r>
      <w:r w:rsidR="00A87556" w:rsidRPr="001443DB">
        <w:rPr>
          <w:rFonts w:ascii="Arial" w:hAnsi="Arial" w:cs="Arial"/>
          <w:sz w:val="28"/>
          <w:szCs w:val="28"/>
        </w:rPr>
        <w:t>éparation de l’ADN</w:t>
      </w:r>
    </w:p>
    <w:p w:rsidR="00A87556" w:rsidRPr="001443DB" w:rsidRDefault="00A87556" w:rsidP="00AE5E99">
      <w:pPr>
        <w:pStyle w:val="Paragraphedeliste"/>
        <w:numPr>
          <w:ilvl w:val="0"/>
          <w:numId w:val="3"/>
        </w:numPr>
        <w:spacing w:after="0"/>
        <w:rPr>
          <w:rFonts w:ascii="Arial" w:hAnsi="Arial" w:cs="Arial"/>
          <w:sz w:val="28"/>
          <w:szCs w:val="28"/>
        </w:rPr>
      </w:pPr>
      <w:r w:rsidRPr="001443DB">
        <w:rPr>
          <w:rFonts w:ascii="Arial" w:hAnsi="Arial" w:cs="Arial"/>
          <w:sz w:val="28"/>
          <w:szCs w:val="28"/>
        </w:rPr>
        <w:t>Régulation de l’expression des gènes</w:t>
      </w:r>
    </w:p>
    <w:p w:rsidR="0057273C" w:rsidRPr="001443DB" w:rsidRDefault="0057273C" w:rsidP="00AE5E99">
      <w:pPr>
        <w:pStyle w:val="Paragraphedeliste"/>
        <w:numPr>
          <w:ilvl w:val="0"/>
          <w:numId w:val="14"/>
        </w:numPr>
        <w:spacing w:after="0"/>
        <w:rPr>
          <w:rFonts w:ascii="Arial" w:hAnsi="Arial" w:cs="Arial"/>
          <w:sz w:val="24"/>
          <w:szCs w:val="24"/>
        </w:rPr>
      </w:pPr>
      <w:r w:rsidRPr="001443DB">
        <w:rPr>
          <w:rFonts w:ascii="Arial" w:hAnsi="Arial" w:cs="Arial"/>
          <w:sz w:val="24"/>
          <w:szCs w:val="24"/>
        </w:rPr>
        <w:t>Développement</w:t>
      </w:r>
    </w:p>
    <w:p w:rsidR="0057273C" w:rsidRPr="001443DB" w:rsidRDefault="0057273C" w:rsidP="00AE5E99">
      <w:pPr>
        <w:pStyle w:val="Paragraphedeliste"/>
        <w:numPr>
          <w:ilvl w:val="0"/>
          <w:numId w:val="14"/>
        </w:numPr>
        <w:spacing w:after="0"/>
        <w:rPr>
          <w:rFonts w:ascii="Arial" w:hAnsi="Arial" w:cs="Arial"/>
          <w:sz w:val="24"/>
          <w:szCs w:val="24"/>
        </w:rPr>
      </w:pPr>
      <w:r w:rsidRPr="001443DB">
        <w:rPr>
          <w:rFonts w:ascii="Arial" w:hAnsi="Arial" w:cs="Arial"/>
          <w:sz w:val="24"/>
          <w:szCs w:val="24"/>
        </w:rPr>
        <w:t>Inactivation du chromosome X</w:t>
      </w:r>
    </w:p>
    <w:p w:rsidR="00A87556" w:rsidRPr="001443DB" w:rsidRDefault="0057273C" w:rsidP="00AE5E99">
      <w:pPr>
        <w:pStyle w:val="Paragraphedeliste"/>
        <w:numPr>
          <w:ilvl w:val="0"/>
          <w:numId w:val="14"/>
        </w:numPr>
        <w:spacing w:after="0"/>
        <w:rPr>
          <w:rFonts w:ascii="Arial" w:hAnsi="Arial" w:cs="Arial"/>
          <w:sz w:val="24"/>
          <w:szCs w:val="24"/>
        </w:rPr>
      </w:pPr>
      <w:r w:rsidRPr="001443DB">
        <w:rPr>
          <w:rFonts w:ascii="Arial" w:hAnsi="Arial" w:cs="Arial"/>
          <w:sz w:val="24"/>
          <w:szCs w:val="24"/>
        </w:rPr>
        <w:t>Empreinte parentale</w:t>
      </w:r>
    </w:p>
    <w:p w:rsidR="00A87556" w:rsidRDefault="00A87556" w:rsidP="00AE5E99">
      <w:pPr>
        <w:pStyle w:val="Paragraphedeliste"/>
        <w:spacing w:after="0"/>
        <w:ind w:left="1440"/>
        <w:rPr>
          <w:rFonts w:ascii="Arial" w:hAnsi="Arial" w:cs="Arial"/>
          <w:sz w:val="24"/>
          <w:szCs w:val="24"/>
        </w:rPr>
      </w:pPr>
    </w:p>
    <w:p w:rsidR="00A87556" w:rsidRPr="001443DB" w:rsidRDefault="00A87556" w:rsidP="00AE5E99">
      <w:pPr>
        <w:pStyle w:val="Paragraphedeliste"/>
        <w:numPr>
          <w:ilvl w:val="0"/>
          <w:numId w:val="1"/>
        </w:numPr>
        <w:spacing w:after="0"/>
        <w:rPr>
          <w:rFonts w:ascii="Arial" w:hAnsi="Arial" w:cs="Arial"/>
          <w:sz w:val="32"/>
          <w:szCs w:val="32"/>
          <w:u w:val="single"/>
        </w:rPr>
      </w:pPr>
      <w:r w:rsidRPr="001443DB">
        <w:rPr>
          <w:rFonts w:ascii="Arial" w:hAnsi="Arial" w:cs="Arial"/>
          <w:sz w:val="32"/>
          <w:szCs w:val="32"/>
          <w:u w:val="single"/>
        </w:rPr>
        <w:t>Exemples de pathologies humaines</w:t>
      </w:r>
      <w:r w:rsidR="001443DB" w:rsidRPr="001443DB">
        <w:rPr>
          <w:rFonts w:ascii="Arial" w:hAnsi="Arial" w:cs="Arial"/>
          <w:sz w:val="32"/>
          <w:szCs w:val="32"/>
          <w:u w:val="single"/>
        </w:rPr>
        <w:t xml:space="preserve"> liées à un défaut épigénétique</w:t>
      </w:r>
    </w:p>
    <w:p w:rsidR="00A87556" w:rsidRPr="001443DB" w:rsidRDefault="00A87556" w:rsidP="00AE5E99">
      <w:pPr>
        <w:pStyle w:val="Paragraphedeliste"/>
        <w:numPr>
          <w:ilvl w:val="0"/>
          <w:numId w:val="4"/>
        </w:numPr>
        <w:spacing w:after="0"/>
        <w:rPr>
          <w:rFonts w:ascii="Arial" w:hAnsi="Arial" w:cs="Arial"/>
          <w:sz w:val="28"/>
          <w:szCs w:val="28"/>
        </w:rPr>
      </w:pPr>
      <w:r w:rsidRPr="001443DB">
        <w:rPr>
          <w:rFonts w:ascii="Arial" w:hAnsi="Arial" w:cs="Arial"/>
          <w:sz w:val="28"/>
          <w:szCs w:val="28"/>
        </w:rPr>
        <w:t>Cancers</w:t>
      </w:r>
    </w:p>
    <w:p w:rsidR="00A87556" w:rsidRPr="001443DB" w:rsidRDefault="00A87556" w:rsidP="00AE5E99">
      <w:pPr>
        <w:pStyle w:val="Paragraphedeliste"/>
        <w:numPr>
          <w:ilvl w:val="0"/>
          <w:numId w:val="4"/>
        </w:numPr>
        <w:spacing w:after="0"/>
        <w:rPr>
          <w:rFonts w:ascii="Arial" w:hAnsi="Arial" w:cs="Arial"/>
          <w:sz w:val="28"/>
          <w:szCs w:val="28"/>
        </w:rPr>
      </w:pPr>
      <w:r w:rsidRPr="001443DB">
        <w:rPr>
          <w:rFonts w:ascii="Arial" w:hAnsi="Arial" w:cs="Arial"/>
          <w:sz w:val="28"/>
          <w:szCs w:val="28"/>
        </w:rPr>
        <w:t>Syndrome de Beckwith-Wiedemann</w:t>
      </w:r>
    </w:p>
    <w:p w:rsidR="00260438" w:rsidRPr="001443DB" w:rsidRDefault="00260438" w:rsidP="00AE5E99">
      <w:pPr>
        <w:pStyle w:val="Paragraphedeliste"/>
        <w:numPr>
          <w:ilvl w:val="0"/>
          <w:numId w:val="4"/>
        </w:numPr>
        <w:spacing w:after="0"/>
        <w:rPr>
          <w:rFonts w:ascii="Arial" w:hAnsi="Arial" w:cs="Arial"/>
          <w:sz w:val="28"/>
          <w:szCs w:val="28"/>
        </w:rPr>
      </w:pPr>
      <w:r w:rsidRPr="001443DB">
        <w:rPr>
          <w:rFonts w:ascii="Arial" w:hAnsi="Arial" w:cs="Arial"/>
          <w:sz w:val="28"/>
          <w:szCs w:val="28"/>
        </w:rPr>
        <w:t>Syndrome de Rett</w:t>
      </w:r>
    </w:p>
    <w:p w:rsidR="00260438" w:rsidRDefault="00260438"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03634A" w:rsidRDefault="0003634A"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1443DB" w:rsidRDefault="001443DB" w:rsidP="00AE5E99">
      <w:pPr>
        <w:spacing w:after="0"/>
        <w:rPr>
          <w:rFonts w:ascii="Arial" w:hAnsi="Arial" w:cs="Arial"/>
          <w:sz w:val="24"/>
          <w:szCs w:val="24"/>
        </w:rPr>
      </w:pPr>
    </w:p>
    <w:p w:rsidR="00260438" w:rsidRDefault="00260438" w:rsidP="00AE5E99">
      <w:pPr>
        <w:spacing w:after="0"/>
        <w:rPr>
          <w:rFonts w:ascii="Arial" w:hAnsi="Arial" w:cs="Arial"/>
          <w:sz w:val="24"/>
          <w:szCs w:val="24"/>
        </w:rPr>
      </w:pPr>
    </w:p>
    <w:p w:rsidR="00260438" w:rsidRDefault="00260438" w:rsidP="00AE5E99">
      <w:pPr>
        <w:pStyle w:val="Paragraphedeliste"/>
        <w:numPr>
          <w:ilvl w:val="0"/>
          <w:numId w:val="6"/>
        </w:numPr>
        <w:spacing w:after="0"/>
        <w:rPr>
          <w:rFonts w:ascii="Arial" w:hAnsi="Arial" w:cs="Arial"/>
          <w:sz w:val="32"/>
          <w:szCs w:val="32"/>
          <w:u w:val="single"/>
        </w:rPr>
      </w:pPr>
      <w:r w:rsidRPr="001443DB">
        <w:rPr>
          <w:rFonts w:ascii="Arial" w:hAnsi="Arial" w:cs="Arial"/>
          <w:sz w:val="32"/>
          <w:szCs w:val="32"/>
          <w:u w:val="single"/>
        </w:rPr>
        <w:lastRenderedPageBreak/>
        <w:t>Introduction et définitions</w:t>
      </w:r>
    </w:p>
    <w:p w:rsidR="008614DB" w:rsidRPr="001443DB" w:rsidRDefault="008614DB" w:rsidP="008614DB">
      <w:pPr>
        <w:pStyle w:val="Paragraphedeliste"/>
        <w:spacing w:after="0"/>
        <w:ind w:left="1080"/>
        <w:rPr>
          <w:rFonts w:ascii="Arial" w:hAnsi="Arial" w:cs="Arial"/>
          <w:sz w:val="32"/>
          <w:szCs w:val="32"/>
          <w:u w:val="single"/>
        </w:rPr>
      </w:pPr>
    </w:p>
    <w:p w:rsidR="00260438" w:rsidRPr="001443DB" w:rsidRDefault="00260438" w:rsidP="00AE5E99">
      <w:pPr>
        <w:pStyle w:val="Paragraphedeliste"/>
        <w:numPr>
          <w:ilvl w:val="0"/>
          <w:numId w:val="7"/>
        </w:numPr>
        <w:spacing w:after="0"/>
        <w:rPr>
          <w:rFonts w:ascii="Arial" w:hAnsi="Arial" w:cs="Arial"/>
          <w:sz w:val="28"/>
          <w:szCs w:val="28"/>
        </w:rPr>
      </w:pPr>
      <w:r w:rsidRPr="001443DB">
        <w:rPr>
          <w:rFonts w:ascii="Arial" w:hAnsi="Arial" w:cs="Arial"/>
          <w:sz w:val="28"/>
          <w:szCs w:val="28"/>
        </w:rPr>
        <w:t>Génétique et épigénétique</w:t>
      </w:r>
    </w:p>
    <w:p w:rsidR="00C94BC0" w:rsidRDefault="00C94BC0" w:rsidP="00AE5E99">
      <w:pPr>
        <w:pStyle w:val="Paragraphedeliste"/>
        <w:spacing w:after="0"/>
        <w:ind w:left="0"/>
        <w:rPr>
          <w:rFonts w:ascii="Arial" w:hAnsi="Arial" w:cs="Arial"/>
          <w:sz w:val="20"/>
          <w:szCs w:val="20"/>
        </w:rPr>
      </w:pPr>
      <w:r w:rsidRPr="00260438">
        <w:rPr>
          <w:rFonts w:ascii="Arial" w:hAnsi="Arial" w:cs="Arial"/>
          <w:sz w:val="20"/>
          <w:szCs w:val="20"/>
        </w:rPr>
        <w:t>Pou</w:t>
      </w:r>
      <w:r w:rsidR="0003634A">
        <w:rPr>
          <w:rFonts w:ascii="Arial" w:hAnsi="Arial" w:cs="Arial"/>
          <w:sz w:val="20"/>
          <w:szCs w:val="20"/>
        </w:rPr>
        <w:t>r définir l’épigénétique, il fau</w:t>
      </w:r>
      <w:r w:rsidRPr="00260438">
        <w:rPr>
          <w:rFonts w:ascii="Arial" w:hAnsi="Arial" w:cs="Arial"/>
          <w:sz w:val="20"/>
          <w:szCs w:val="20"/>
        </w:rPr>
        <w:t xml:space="preserve">t d’abord définir la génétique. </w:t>
      </w:r>
    </w:p>
    <w:p w:rsidR="00C94BC0" w:rsidRDefault="00C94BC0" w:rsidP="00AE5E99">
      <w:pPr>
        <w:pStyle w:val="Paragraphedeliste"/>
        <w:spacing w:after="0"/>
        <w:ind w:left="0"/>
        <w:rPr>
          <w:rFonts w:ascii="Arial" w:hAnsi="Arial" w:cs="Arial"/>
          <w:sz w:val="20"/>
          <w:szCs w:val="20"/>
        </w:rPr>
      </w:pPr>
      <w:r w:rsidRPr="00260438">
        <w:rPr>
          <w:rFonts w:ascii="Arial" w:hAnsi="Arial" w:cs="Arial"/>
          <w:sz w:val="20"/>
          <w:szCs w:val="20"/>
        </w:rPr>
        <w:t xml:space="preserve">La </w:t>
      </w:r>
      <w:r w:rsidRPr="00C94BC0">
        <w:rPr>
          <w:rFonts w:ascii="Arial" w:hAnsi="Arial" w:cs="Arial"/>
          <w:i/>
          <w:sz w:val="20"/>
          <w:szCs w:val="20"/>
        </w:rPr>
        <w:t>génétique</w:t>
      </w:r>
      <w:r w:rsidRPr="00260438">
        <w:rPr>
          <w:rFonts w:ascii="Arial" w:hAnsi="Arial" w:cs="Arial"/>
          <w:sz w:val="20"/>
          <w:szCs w:val="20"/>
        </w:rPr>
        <w:t>, c’est</w:t>
      </w:r>
      <w:r>
        <w:rPr>
          <w:rFonts w:ascii="Arial" w:hAnsi="Arial" w:cs="Arial"/>
          <w:sz w:val="20"/>
          <w:szCs w:val="20"/>
        </w:rPr>
        <w:t> :</w:t>
      </w:r>
    </w:p>
    <w:p w:rsidR="00C94BC0" w:rsidRDefault="00C94BC0"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l’étude </w:t>
      </w:r>
      <w:r w:rsidRPr="00260438">
        <w:rPr>
          <w:rFonts w:ascii="Arial" w:hAnsi="Arial" w:cs="Arial"/>
          <w:sz w:val="20"/>
          <w:szCs w:val="20"/>
        </w:rPr>
        <w:t xml:space="preserve">des </w:t>
      </w:r>
      <w:r w:rsidRPr="00C94BC0">
        <w:rPr>
          <w:rFonts w:ascii="Arial" w:hAnsi="Arial" w:cs="Arial"/>
          <w:b/>
          <w:sz w:val="20"/>
          <w:szCs w:val="20"/>
        </w:rPr>
        <w:t>gènes</w:t>
      </w:r>
      <w:r>
        <w:rPr>
          <w:rFonts w:ascii="Arial" w:hAnsi="Arial" w:cs="Arial"/>
          <w:sz w:val="20"/>
          <w:szCs w:val="20"/>
        </w:rPr>
        <w:t>, qui a amené à définir le code génétique c’est-à-dire qu’au niveau des gènes</w:t>
      </w:r>
      <w:r w:rsidR="000D4536">
        <w:rPr>
          <w:rFonts w:ascii="Arial" w:hAnsi="Arial" w:cs="Arial"/>
          <w:sz w:val="20"/>
          <w:szCs w:val="20"/>
        </w:rPr>
        <w:t>,</w:t>
      </w:r>
      <w:r>
        <w:rPr>
          <w:rFonts w:ascii="Arial" w:hAnsi="Arial" w:cs="Arial"/>
          <w:sz w:val="20"/>
          <w:szCs w:val="20"/>
        </w:rPr>
        <w:t xml:space="preserve"> des triplets de nucléotides ou codons vont être transcrits en ARN, puis traduits en protéine</w:t>
      </w:r>
      <w:r w:rsidR="000D4536">
        <w:rPr>
          <w:rFonts w:ascii="Arial" w:hAnsi="Arial" w:cs="Arial"/>
          <w:sz w:val="20"/>
          <w:szCs w:val="20"/>
        </w:rPr>
        <w:t>s</w:t>
      </w:r>
      <w:r>
        <w:rPr>
          <w:rFonts w:ascii="Arial" w:hAnsi="Arial" w:cs="Arial"/>
          <w:sz w:val="20"/>
          <w:szCs w:val="20"/>
        </w:rPr>
        <w:t xml:space="preserve"> (un codon cod</w:t>
      </w:r>
      <w:r w:rsidR="003551F9">
        <w:rPr>
          <w:rFonts w:ascii="Arial" w:hAnsi="Arial" w:cs="Arial"/>
          <w:sz w:val="20"/>
          <w:szCs w:val="20"/>
        </w:rPr>
        <w:t>ant pour un acide aminé) ;</w:t>
      </w:r>
    </w:p>
    <w:p w:rsidR="00C94BC0" w:rsidRDefault="00C94BC0"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l’étude de leur </w:t>
      </w:r>
      <w:r w:rsidRPr="00C94BC0">
        <w:rPr>
          <w:rFonts w:ascii="Arial" w:hAnsi="Arial" w:cs="Arial"/>
          <w:b/>
          <w:sz w:val="20"/>
          <w:szCs w:val="20"/>
        </w:rPr>
        <w:t>transmission</w:t>
      </w:r>
      <w:r>
        <w:rPr>
          <w:rFonts w:ascii="Arial" w:hAnsi="Arial" w:cs="Arial"/>
          <w:sz w:val="20"/>
          <w:szCs w:val="20"/>
        </w:rPr>
        <w:t xml:space="preserve"> ou ségrégation selon les lois de Mendel</w:t>
      </w:r>
      <w:r w:rsidR="003551F9">
        <w:rPr>
          <w:rFonts w:ascii="Arial" w:hAnsi="Arial" w:cs="Arial"/>
          <w:sz w:val="20"/>
          <w:szCs w:val="20"/>
        </w:rPr>
        <w:t> ;</w:t>
      </w:r>
    </w:p>
    <w:p w:rsidR="00C94BC0" w:rsidRDefault="00C94BC0"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et l’étude de leurs </w:t>
      </w:r>
      <w:r w:rsidRPr="00C94BC0">
        <w:rPr>
          <w:rFonts w:ascii="Arial" w:hAnsi="Arial" w:cs="Arial"/>
          <w:b/>
          <w:sz w:val="20"/>
          <w:szCs w:val="20"/>
        </w:rPr>
        <w:t>variations</w:t>
      </w:r>
      <w:r>
        <w:rPr>
          <w:rFonts w:ascii="Arial" w:hAnsi="Arial" w:cs="Arial"/>
          <w:sz w:val="20"/>
          <w:szCs w:val="20"/>
        </w:rPr>
        <w:t xml:space="preserve"> c’est-à-dire l’étude des allèles (les différentes formes d’un même gène), des polymorphismes (séquences nucléiques différentes, non altérées d’un même gène qu’on appelle séquences sauvages) et des mutations (séquences altérées des gènes et </w:t>
      </w:r>
      <w:r w:rsidR="003551F9">
        <w:rPr>
          <w:rFonts w:ascii="Arial" w:hAnsi="Arial" w:cs="Arial"/>
          <w:sz w:val="20"/>
          <w:szCs w:val="20"/>
        </w:rPr>
        <w:t>qui ont des répercussions sur les</w:t>
      </w:r>
      <w:r>
        <w:rPr>
          <w:rFonts w:ascii="Arial" w:hAnsi="Arial" w:cs="Arial"/>
          <w:sz w:val="20"/>
          <w:szCs w:val="20"/>
        </w:rPr>
        <w:t xml:space="preserve"> protéine</w:t>
      </w:r>
      <w:r w:rsidR="003551F9">
        <w:rPr>
          <w:rFonts w:ascii="Arial" w:hAnsi="Arial" w:cs="Arial"/>
          <w:sz w:val="20"/>
          <w:szCs w:val="20"/>
        </w:rPr>
        <w:t>s</w:t>
      </w:r>
      <w:r>
        <w:rPr>
          <w:rFonts w:ascii="Arial" w:hAnsi="Arial" w:cs="Arial"/>
          <w:sz w:val="20"/>
          <w:szCs w:val="20"/>
        </w:rPr>
        <w:t xml:space="preserve"> formée</w:t>
      </w:r>
      <w:r w:rsidR="003551F9">
        <w:rPr>
          <w:rFonts w:ascii="Arial" w:hAnsi="Arial" w:cs="Arial"/>
          <w:sz w:val="20"/>
          <w:szCs w:val="20"/>
        </w:rPr>
        <w:t>s</w:t>
      </w:r>
      <w:r>
        <w:rPr>
          <w:rFonts w:ascii="Arial" w:hAnsi="Arial" w:cs="Arial"/>
          <w:sz w:val="20"/>
          <w:szCs w:val="20"/>
        </w:rPr>
        <w:t>).</w:t>
      </w:r>
    </w:p>
    <w:p w:rsidR="00C94BC0" w:rsidRDefault="00C94BC0" w:rsidP="00AE5E99">
      <w:pPr>
        <w:spacing w:after="0"/>
        <w:rPr>
          <w:rFonts w:ascii="Arial" w:hAnsi="Arial" w:cs="Arial"/>
          <w:sz w:val="20"/>
          <w:szCs w:val="20"/>
        </w:rPr>
      </w:pPr>
      <w:r>
        <w:rPr>
          <w:rFonts w:ascii="Arial" w:hAnsi="Arial" w:cs="Arial"/>
          <w:sz w:val="20"/>
          <w:szCs w:val="20"/>
        </w:rPr>
        <w:t>L’</w:t>
      </w:r>
      <w:r w:rsidRPr="00C94BC0">
        <w:rPr>
          <w:rFonts w:ascii="Arial" w:hAnsi="Arial" w:cs="Arial"/>
          <w:i/>
          <w:sz w:val="20"/>
          <w:szCs w:val="20"/>
        </w:rPr>
        <w:t>épigénétique</w:t>
      </w:r>
      <w:r>
        <w:rPr>
          <w:rFonts w:ascii="Arial" w:hAnsi="Arial" w:cs="Arial"/>
          <w:sz w:val="20"/>
          <w:szCs w:val="20"/>
        </w:rPr>
        <w:t>, c’est :</w:t>
      </w:r>
    </w:p>
    <w:p w:rsidR="00C94BC0" w:rsidRDefault="00C94BC0"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l’étude de </w:t>
      </w:r>
      <w:r w:rsidRPr="00C94BC0">
        <w:rPr>
          <w:rFonts w:ascii="Arial" w:hAnsi="Arial" w:cs="Arial"/>
          <w:b/>
          <w:sz w:val="20"/>
          <w:szCs w:val="20"/>
        </w:rPr>
        <w:t>l’organisation des gènes</w:t>
      </w:r>
    </w:p>
    <w:p w:rsidR="00C94BC0" w:rsidRDefault="00C94BC0"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de leur </w:t>
      </w:r>
      <w:r w:rsidRPr="00C94BC0">
        <w:rPr>
          <w:rFonts w:ascii="Arial" w:hAnsi="Arial" w:cs="Arial"/>
          <w:b/>
          <w:sz w:val="20"/>
          <w:szCs w:val="20"/>
        </w:rPr>
        <w:t>transmission</w:t>
      </w:r>
      <w:r>
        <w:rPr>
          <w:rFonts w:ascii="Arial" w:hAnsi="Arial" w:cs="Arial"/>
          <w:sz w:val="20"/>
          <w:szCs w:val="20"/>
        </w:rPr>
        <w:t xml:space="preserve"> (pas forcément mendélienne)</w:t>
      </w:r>
    </w:p>
    <w:p w:rsidR="00C94BC0" w:rsidRDefault="00C94BC0"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et de leurs </w:t>
      </w:r>
      <w:r w:rsidRPr="00C94BC0">
        <w:rPr>
          <w:rFonts w:ascii="Arial" w:hAnsi="Arial" w:cs="Arial"/>
          <w:b/>
          <w:sz w:val="20"/>
          <w:szCs w:val="20"/>
        </w:rPr>
        <w:t>variations</w:t>
      </w:r>
      <w:r>
        <w:rPr>
          <w:rFonts w:ascii="Arial" w:hAnsi="Arial" w:cs="Arial"/>
          <w:sz w:val="20"/>
          <w:szCs w:val="20"/>
        </w:rPr>
        <w:t xml:space="preserve"> c’est-à-dire des modifications qui vont toucher l’expression des gènes mais sans altération de la séquence nucléique. Ces variations épigénétiques sont de 2 ordres : soit ce sont des modifications de la méthylation de l’ADN, soit ce sont des modifications au niveau des histones. Ces 2 types de modification vont avoir des répercussions sur la chromatine.</w:t>
      </w:r>
    </w:p>
    <w:p w:rsidR="00C94BC0" w:rsidRDefault="00C94BC0" w:rsidP="00AE5E99">
      <w:pPr>
        <w:pStyle w:val="Paragraphedeliste"/>
        <w:spacing w:after="0"/>
        <w:ind w:left="1440"/>
        <w:rPr>
          <w:rFonts w:ascii="Arial" w:hAnsi="Arial" w:cs="Arial"/>
          <w:sz w:val="24"/>
          <w:szCs w:val="24"/>
        </w:rPr>
      </w:pPr>
    </w:p>
    <w:p w:rsidR="008C38B5" w:rsidRPr="001443DB" w:rsidRDefault="00C94BC0" w:rsidP="00AE5E99">
      <w:pPr>
        <w:pStyle w:val="Paragraphedeliste"/>
        <w:numPr>
          <w:ilvl w:val="0"/>
          <w:numId w:val="7"/>
        </w:numPr>
        <w:spacing w:after="0"/>
        <w:rPr>
          <w:rFonts w:ascii="Arial" w:hAnsi="Arial" w:cs="Arial"/>
          <w:sz w:val="28"/>
          <w:szCs w:val="28"/>
        </w:rPr>
      </w:pPr>
      <w:r w:rsidRPr="001443DB">
        <w:rPr>
          <w:rFonts w:ascii="Arial" w:hAnsi="Arial" w:cs="Arial"/>
          <w:sz w:val="28"/>
          <w:szCs w:val="28"/>
        </w:rPr>
        <w:t>Méthylation de l’ADN</w:t>
      </w:r>
    </w:p>
    <w:p w:rsidR="008C38B5" w:rsidRDefault="008C38B5" w:rsidP="00AE5E99">
      <w:pPr>
        <w:spacing w:after="0"/>
        <w:rPr>
          <w:rFonts w:ascii="Arial" w:hAnsi="Arial" w:cs="Arial"/>
          <w:sz w:val="20"/>
          <w:szCs w:val="20"/>
        </w:rPr>
      </w:pPr>
      <w:r w:rsidRPr="00C94BC0">
        <w:rPr>
          <w:rFonts w:ascii="Arial" w:hAnsi="Arial" w:cs="Arial"/>
          <w:sz w:val="20"/>
          <w:szCs w:val="20"/>
        </w:rPr>
        <w:t>L</w:t>
      </w:r>
      <w:r w:rsidR="00676D7D">
        <w:rPr>
          <w:rFonts w:ascii="Arial" w:hAnsi="Arial" w:cs="Arial"/>
          <w:sz w:val="20"/>
          <w:szCs w:val="20"/>
        </w:rPr>
        <w:t>a méthylation de l’ADN se fait</w:t>
      </w:r>
      <w:r w:rsidRPr="00C94BC0">
        <w:rPr>
          <w:rFonts w:ascii="Arial" w:hAnsi="Arial" w:cs="Arial"/>
          <w:sz w:val="20"/>
          <w:szCs w:val="20"/>
        </w:rPr>
        <w:t xml:space="preserve"> aussi bien chez les procaryotes que chez les eucaryotes</w:t>
      </w:r>
      <w:r>
        <w:rPr>
          <w:rFonts w:ascii="Arial" w:hAnsi="Arial" w:cs="Arial"/>
          <w:sz w:val="20"/>
          <w:szCs w:val="20"/>
        </w:rPr>
        <w:t xml:space="preserve">. </w:t>
      </w:r>
    </w:p>
    <w:p w:rsidR="00D32C04" w:rsidRDefault="008C38B5" w:rsidP="00BE1465">
      <w:pPr>
        <w:pStyle w:val="Paragraphedeliste"/>
        <w:numPr>
          <w:ilvl w:val="0"/>
          <w:numId w:val="8"/>
        </w:numPr>
        <w:spacing w:after="0"/>
        <w:ind w:left="284"/>
        <w:rPr>
          <w:rFonts w:ascii="Arial" w:hAnsi="Arial" w:cs="Arial"/>
          <w:sz w:val="20"/>
          <w:szCs w:val="20"/>
        </w:rPr>
      </w:pPr>
      <w:r w:rsidRPr="00D32C04">
        <w:rPr>
          <w:rFonts w:ascii="Arial" w:hAnsi="Arial" w:cs="Arial"/>
          <w:sz w:val="20"/>
          <w:szCs w:val="20"/>
        </w:rPr>
        <w:t xml:space="preserve">Chez les procaryotes, la méthylation a lieu sur les adénines et les cytosines. </w:t>
      </w:r>
    </w:p>
    <w:p w:rsidR="008C38B5" w:rsidRDefault="008C38B5" w:rsidP="00BE1465">
      <w:pPr>
        <w:pStyle w:val="Paragraphedeliste"/>
        <w:numPr>
          <w:ilvl w:val="0"/>
          <w:numId w:val="8"/>
        </w:numPr>
        <w:tabs>
          <w:tab w:val="left" w:pos="284"/>
        </w:tabs>
        <w:spacing w:after="0"/>
        <w:ind w:left="284"/>
        <w:rPr>
          <w:rFonts w:ascii="Arial" w:hAnsi="Arial" w:cs="Arial"/>
          <w:sz w:val="20"/>
          <w:szCs w:val="20"/>
        </w:rPr>
      </w:pPr>
      <w:r w:rsidRPr="00D32C04">
        <w:rPr>
          <w:rFonts w:ascii="Arial" w:hAnsi="Arial" w:cs="Arial"/>
          <w:sz w:val="20"/>
          <w:szCs w:val="20"/>
        </w:rPr>
        <w:t xml:space="preserve">Chez les eucaryotes, elle se fait seulement sur les cytosines et chez les vertébrés, elle ne se fait pas sur n’importe quelles cytosines : </w:t>
      </w:r>
      <w:r w:rsidR="00D80BCD">
        <w:rPr>
          <w:rFonts w:ascii="Arial" w:hAnsi="Arial" w:cs="Arial"/>
          <w:sz w:val="20"/>
          <w:szCs w:val="20"/>
        </w:rPr>
        <w:t xml:space="preserve">elle se fait sur </w:t>
      </w:r>
      <w:r w:rsidRPr="00D32C04">
        <w:rPr>
          <w:rFonts w:ascii="Arial" w:hAnsi="Arial" w:cs="Arial"/>
          <w:sz w:val="20"/>
          <w:szCs w:val="20"/>
        </w:rPr>
        <w:t>les cytosines qui font parties des dinucléotides CpG, donc les cytosines qui sont suivies</w:t>
      </w:r>
      <w:r w:rsidR="0029050F">
        <w:rPr>
          <w:rFonts w:ascii="Arial" w:hAnsi="Arial" w:cs="Arial"/>
          <w:sz w:val="20"/>
          <w:szCs w:val="20"/>
        </w:rPr>
        <w:t xml:space="preserve"> d’une</w:t>
      </w:r>
      <w:r w:rsidR="00D32C04">
        <w:rPr>
          <w:rFonts w:ascii="Arial" w:hAnsi="Arial" w:cs="Arial"/>
          <w:sz w:val="20"/>
          <w:szCs w:val="20"/>
        </w:rPr>
        <w:t xml:space="preserve"> guanine. Mais, tou</w:t>
      </w:r>
      <w:r w:rsidRPr="00D32C04">
        <w:rPr>
          <w:rFonts w:ascii="Arial" w:hAnsi="Arial" w:cs="Arial"/>
          <w:sz w:val="20"/>
          <w:szCs w:val="20"/>
        </w:rPr>
        <w:t>s ces nucléotides CpG ne sont p</w:t>
      </w:r>
      <w:r w:rsidR="00D80BCD">
        <w:rPr>
          <w:rFonts w:ascii="Arial" w:hAnsi="Arial" w:cs="Arial"/>
          <w:sz w:val="20"/>
          <w:szCs w:val="20"/>
        </w:rPr>
        <w:t>as méthylés : 60 à 80% le sont (</w:t>
      </w:r>
      <w:r w:rsidRPr="00D32C04">
        <w:rPr>
          <w:rFonts w:ascii="Arial" w:hAnsi="Arial" w:cs="Arial"/>
          <w:sz w:val="20"/>
          <w:szCs w:val="20"/>
        </w:rPr>
        <w:t>ce qui représente 2 à 7% de toutes les cytosines</w:t>
      </w:r>
      <w:r w:rsidR="00D80BCD">
        <w:rPr>
          <w:rFonts w:ascii="Arial" w:hAnsi="Arial" w:cs="Arial"/>
          <w:sz w:val="20"/>
          <w:szCs w:val="20"/>
        </w:rPr>
        <w:t>)</w:t>
      </w:r>
      <w:r w:rsidRPr="00D32C04">
        <w:rPr>
          <w:rFonts w:ascii="Arial" w:hAnsi="Arial" w:cs="Arial"/>
          <w:sz w:val="20"/>
          <w:szCs w:val="20"/>
        </w:rPr>
        <w:t>.</w:t>
      </w:r>
      <w:r w:rsidR="00BE1465">
        <w:rPr>
          <w:rFonts w:ascii="Arial" w:hAnsi="Arial" w:cs="Arial"/>
          <w:sz w:val="20"/>
          <w:szCs w:val="20"/>
        </w:rPr>
        <w:t xml:space="preserve"> </w:t>
      </w:r>
      <w:r w:rsidRPr="00BE1465">
        <w:rPr>
          <w:rFonts w:ascii="Arial" w:hAnsi="Arial" w:cs="Arial"/>
          <w:sz w:val="20"/>
          <w:szCs w:val="20"/>
        </w:rPr>
        <w:t>Cette méthylation de l’ADN n’est pas faite au hasard, ce ne sont pas des modifications spontanées : ce sont des modifications qui sont catalysées par des enzymes.</w:t>
      </w:r>
      <w:r w:rsidR="00D80BCD" w:rsidRPr="00BE1465">
        <w:rPr>
          <w:rFonts w:ascii="Arial" w:hAnsi="Arial" w:cs="Arial"/>
          <w:sz w:val="20"/>
          <w:szCs w:val="20"/>
        </w:rPr>
        <w:t xml:space="preserve"> </w:t>
      </w:r>
      <w:r w:rsidRPr="00BE1465">
        <w:rPr>
          <w:rFonts w:ascii="Arial" w:hAnsi="Arial" w:cs="Arial"/>
          <w:sz w:val="20"/>
          <w:szCs w:val="20"/>
        </w:rPr>
        <w:t>La méthylati</w:t>
      </w:r>
      <w:r w:rsidR="00D80BCD" w:rsidRPr="00BE1465">
        <w:rPr>
          <w:rFonts w:ascii="Arial" w:hAnsi="Arial" w:cs="Arial"/>
          <w:sz w:val="20"/>
          <w:szCs w:val="20"/>
        </w:rPr>
        <w:t>on des cytosines se fait sur le</w:t>
      </w:r>
      <w:r w:rsidRPr="00BE1465">
        <w:rPr>
          <w:rFonts w:ascii="Arial" w:hAnsi="Arial" w:cs="Arial"/>
          <w:sz w:val="20"/>
          <w:szCs w:val="20"/>
        </w:rPr>
        <w:t xml:space="preserve"> C5 et est catalysée par plusieurs enzymes : </w:t>
      </w:r>
      <w:r w:rsidR="00D80BCD" w:rsidRPr="00BE1465">
        <w:rPr>
          <w:rFonts w:ascii="Arial" w:hAnsi="Arial" w:cs="Arial"/>
          <w:sz w:val="20"/>
          <w:szCs w:val="20"/>
        </w:rPr>
        <w:t xml:space="preserve">les </w:t>
      </w:r>
      <w:r w:rsidRPr="00BE1465">
        <w:rPr>
          <w:rFonts w:ascii="Arial" w:hAnsi="Arial" w:cs="Arial"/>
          <w:sz w:val="20"/>
          <w:szCs w:val="20"/>
        </w:rPr>
        <w:t>DNMT (</w:t>
      </w:r>
      <w:r w:rsidRPr="00BE1465">
        <w:rPr>
          <w:rFonts w:ascii="Arial" w:hAnsi="Arial" w:cs="Arial"/>
          <w:i/>
          <w:sz w:val="20"/>
          <w:szCs w:val="20"/>
        </w:rPr>
        <w:t>DNA methyl transferase</w:t>
      </w:r>
      <w:r w:rsidRPr="00BE1465">
        <w:rPr>
          <w:rFonts w:ascii="Arial" w:hAnsi="Arial" w:cs="Arial"/>
          <w:sz w:val="20"/>
          <w:szCs w:val="20"/>
        </w:rPr>
        <w:t>) qui transfère</w:t>
      </w:r>
      <w:r w:rsidR="00D80BCD" w:rsidRPr="00BE1465">
        <w:rPr>
          <w:rFonts w:ascii="Arial" w:hAnsi="Arial" w:cs="Arial"/>
          <w:sz w:val="20"/>
          <w:szCs w:val="20"/>
        </w:rPr>
        <w:t>nt</w:t>
      </w:r>
      <w:r w:rsidRPr="00BE1465">
        <w:rPr>
          <w:rFonts w:ascii="Arial" w:hAnsi="Arial" w:cs="Arial"/>
          <w:sz w:val="20"/>
          <w:szCs w:val="20"/>
        </w:rPr>
        <w:t xml:space="preserve"> un groupement methyl sur l</w:t>
      </w:r>
      <w:r w:rsidR="00D80BCD" w:rsidRPr="00BE1465">
        <w:rPr>
          <w:rFonts w:ascii="Arial" w:hAnsi="Arial" w:cs="Arial"/>
          <w:sz w:val="20"/>
          <w:szCs w:val="20"/>
        </w:rPr>
        <w:t>es cytosines suivies de guanine.</w:t>
      </w:r>
    </w:p>
    <w:p w:rsidR="00BE1465" w:rsidRPr="00BE1465" w:rsidRDefault="00BE1465" w:rsidP="00BE1465">
      <w:pPr>
        <w:pStyle w:val="Paragraphedeliste"/>
        <w:spacing w:after="0"/>
        <w:ind w:left="426"/>
        <w:rPr>
          <w:rFonts w:ascii="Arial" w:hAnsi="Arial" w:cs="Arial"/>
          <w:sz w:val="20"/>
          <w:szCs w:val="20"/>
        </w:rPr>
      </w:pPr>
    </w:p>
    <w:p w:rsidR="008C38B5" w:rsidRDefault="008C38B5" w:rsidP="00AE5E99">
      <w:pPr>
        <w:spacing w:after="0"/>
        <w:rPr>
          <w:rFonts w:ascii="Arial" w:hAnsi="Arial" w:cs="Arial"/>
          <w:sz w:val="20"/>
          <w:szCs w:val="20"/>
        </w:rPr>
      </w:pPr>
      <w:r>
        <w:rPr>
          <w:rFonts w:ascii="Arial" w:hAnsi="Arial" w:cs="Arial"/>
          <w:sz w:val="20"/>
          <w:szCs w:val="20"/>
        </w:rPr>
        <w:t>La méthylation de l’ADN va avoir des conséquences sur le niveau de compaction de l’ADN.</w:t>
      </w:r>
    </w:p>
    <w:p w:rsidR="001443DB" w:rsidRPr="008C38B5" w:rsidRDefault="001443DB" w:rsidP="00AE5E99">
      <w:pPr>
        <w:spacing w:after="0"/>
        <w:rPr>
          <w:rFonts w:ascii="Arial" w:hAnsi="Arial" w:cs="Arial"/>
          <w:sz w:val="24"/>
          <w:szCs w:val="24"/>
        </w:rPr>
      </w:pPr>
    </w:p>
    <w:p w:rsidR="008C38B5" w:rsidRPr="001443DB" w:rsidRDefault="008C38B5" w:rsidP="00AE5E99">
      <w:pPr>
        <w:pStyle w:val="Paragraphedeliste"/>
        <w:numPr>
          <w:ilvl w:val="0"/>
          <w:numId w:val="7"/>
        </w:numPr>
        <w:spacing w:after="0"/>
        <w:rPr>
          <w:rFonts w:ascii="Arial" w:hAnsi="Arial" w:cs="Arial"/>
          <w:sz w:val="28"/>
          <w:szCs w:val="28"/>
        </w:rPr>
      </w:pPr>
      <w:r w:rsidRPr="001443DB">
        <w:rPr>
          <w:rFonts w:ascii="Arial" w:hAnsi="Arial" w:cs="Arial"/>
          <w:sz w:val="28"/>
          <w:szCs w:val="28"/>
        </w:rPr>
        <w:t>Chromatine</w:t>
      </w:r>
    </w:p>
    <w:p w:rsidR="001E3A13" w:rsidRDefault="001E3A13" w:rsidP="00D80BCD">
      <w:pPr>
        <w:spacing w:after="0"/>
        <w:ind w:firstLine="360"/>
        <w:rPr>
          <w:rFonts w:ascii="Arial" w:hAnsi="Arial" w:cs="Arial"/>
          <w:sz w:val="20"/>
          <w:szCs w:val="20"/>
        </w:rPr>
      </w:pPr>
      <w:r w:rsidRPr="007F453F">
        <w:rPr>
          <w:rFonts w:ascii="Arial" w:hAnsi="Arial" w:cs="Arial"/>
          <w:sz w:val="20"/>
          <w:szCs w:val="20"/>
        </w:rPr>
        <w:t>Sans compaction</w:t>
      </w:r>
      <w:r>
        <w:rPr>
          <w:rFonts w:ascii="Arial" w:hAnsi="Arial" w:cs="Arial"/>
          <w:sz w:val="20"/>
          <w:szCs w:val="20"/>
        </w:rPr>
        <w:t>, l’ADN d’une cellule mesure 1 à 2 m de longueur. Grâce à la compaction, l’ADN est capable de tenir dans un noyau de quelques µm de diamètre. Il existe différents niveaux de compaction p</w:t>
      </w:r>
      <w:r w:rsidR="00BE1465">
        <w:rPr>
          <w:rFonts w:ascii="Arial" w:hAnsi="Arial" w:cs="Arial"/>
          <w:sz w:val="20"/>
          <w:szCs w:val="20"/>
        </w:rPr>
        <w:t>our que l’ADN soit sous forme spiralée</w:t>
      </w:r>
      <w:r>
        <w:rPr>
          <w:rFonts w:ascii="Arial" w:hAnsi="Arial" w:cs="Arial"/>
          <w:sz w:val="20"/>
          <w:szCs w:val="20"/>
        </w:rPr>
        <w:t xml:space="preserve"> : </w:t>
      </w:r>
    </w:p>
    <w:p w:rsidR="001E3A13" w:rsidRDefault="001E3A13" w:rsidP="00AE5E99">
      <w:pPr>
        <w:pStyle w:val="Paragraphedeliste"/>
        <w:numPr>
          <w:ilvl w:val="0"/>
          <w:numId w:val="8"/>
        </w:numPr>
        <w:spacing w:after="0"/>
        <w:rPr>
          <w:rFonts w:ascii="Arial" w:hAnsi="Arial" w:cs="Arial"/>
          <w:sz w:val="20"/>
          <w:szCs w:val="20"/>
        </w:rPr>
      </w:pPr>
      <w:r w:rsidRPr="007F453F">
        <w:rPr>
          <w:rFonts w:ascii="Arial" w:hAnsi="Arial" w:cs="Arial"/>
          <w:sz w:val="20"/>
          <w:szCs w:val="20"/>
        </w:rPr>
        <w:t xml:space="preserve">l’appariemment des doubles brins d’ADN en double hélice </w:t>
      </w:r>
    </w:p>
    <w:p w:rsidR="001E3A13" w:rsidRPr="000207B1" w:rsidRDefault="001E3A13" w:rsidP="00AE5E99">
      <w:pPr>
        <w:pStyle w:val="Paragraphedeliste"/>
        <w:numPr>
          <w:ilvl w:val="0"/>
          <w:numId w:val="8"/>
        </w:numPr>
        <w:spacing w:after="0"/>
        <w:rPr>
          <w:rFonts w:ascii="Arial" w:hAnsi="Arial" w:cs="Arial"/>
          <w:sz w:val="20"/>
          <w:szCs w:val="20"/>
        </w:rPr>
      </w:pPr>
      <w:r>
        <w:rPr>
          <w:rFonts w:ascii="Arial" w:hAnsi="Arial" w:cs="Arial"/>
          <w:sz w:val="20"/>
          <w:szCs w:val="20"/>
        </w:rPr>
        <w:t>l’enroulement de cette double hélice</w:t>
      </w:r>
      <w:r w:rsidRPr="007F453F">
        <w:rPr>
          <w:rFonts w:ascii="Arial" w:hAnsi="Arial" w:cs="Arial"/>
          <w:sz w:val="20"/>
          <w:szCs w:val="20"/>
        </w:rPr>
        <w:t xml:space="preserve"> autour de protéines : les octamères d’histones </w:t>
      </w:r>
      <w:r w:rsidR="00D80BCD">
        <w:rPr>
          <w:rFonts w:ascii="Arial" w:hAnsi="Arial" w:cs="Arial"/>
          <w:sz w:val="20"/>
          <w:szCs w:val="20"/>
        </w:rPr>
        <w:t>qui forment, avec l’ADN, l</w:t>
      </w:r>
      <w:r w:rsidRPr="000207B1">
        <w:rPr>
          <w:rFonts w:ascii="Arial" w:hAnsi="Arial" w:cs="Arial"/>
          <w:sz w:val="20"/>
          <w:szCs w:val="20"/>
        </w:rPr>
        <w:t xml:space="preserve">es nucléosomes </w:t>
      </w:r>
      <w:r>
        <w:rPr>
          <w:rFonts w:ascii="Arial" w:hAnsi="Arial" w:cs="Arial"/>
          <w:sz w:val="20"/>
          <w:szCs w:val="20"/>
        </w:rPr>
        <w:t>(</w:t>
      </w:r>
      <w:r w:rsidR="00D80BCD">
        <w:rPr>
          <w:rFonts w:ascii="Arial" w:hAnsi="Arial" w:cs="Arial"/>
          <w:sz w:val="20"/>
          <w:szCs w:val="20"/>
        </w:rPr>
        <w:t xml:space="preserve">= </w:t>
      </w:r>
      <w:r>
        <w:rPr>
          <w:rFonts w:ascii="Arial" w:hAnsi="Arial" w:cs="Arial"/>
          <w:sz w:val="20"/>
          <w:szCs w:val="20"/>
        </w:rPr>
        <w:t>octamères d’histones entourés d’ADN).</w:t>
      </w:r>
    </w:p>
    <w:p w:rsidR="001E3A13" w:rsidRDefault="001E3A13" w:rsidP="00AE5E99">
      <w:pPr>
        <w:pStyle w:val="Paragraphedeliste"/>
        <w:spacing w:after="0"/>
        <w:rPr>
          <w:rFonts w:ascii="Arial" w:hAnsi="Arial" w:cs="Arial"/>
          <w:sz w:val="20"/>
          <w:szCs w:val="20"/>
        </w:rPr>
      </w:pPr>
    </w:p>
    <w:p w:rsidR="001E3A13" w:rsidRDefault="001E3A13" w:rsidP="00D80BCD">
      <w:pPr>
        <w:pStyle w:val="Paragraphedeliste"/>
        <w:spacing w:after="0"/>
        <w:ind w:left="0" w:firstLine="360"/>
        <w:rPr>
          <w:rFonts w:ascii="Arial" w:hAnsi="Arial" w:cs="Arial"/>
          <w:sz w:val="20"/>
          <w:szCs w:val="20"/>
        </w:rPr>
      </w:pPr>
      <w:r>
        <w:rPr>
          <w:rFonts w:ascii="Arial" w:hAnsi="Arial" w:cs="Arial"/>
          <w:sz w:val="20"/>
          <w:szCs w:val="20"/>
        </w:rPr>
        <w:t>En mitose, les chromosomes sont individualisés, on peut les distinguer les uns des autres. Si on fait des marquages, on se rend compte qu’il y a des zones qui sont p</w:t>
      </w:r>
      <w:r w:rsidR="00D80BCD">
        <w:rPr>
          <w:rFonts w:ascii="Arial" w:hAnsi="Arial" w:cs="Arial"/>
          <w:sz w:val="20"/>
          <w:szCs w:val="20"/>
        </w:rPr>
        <w:t>lus compactes que d’autres</w:t>
      </w:r>
      <w:r>
        <w:rPr>
          <w:rFonts w:ascii="Arial" w:hAnsi="Arial" w:cs="Arial"/>
          <w:sz w:val="20"/>
          <w:szCs w:val="20"/>
        </w:rPr>
        <w:t>. Lorsque l’ADN est en cours de réplication (en interphase), on ne peut pas distinguer les chromosomes les uns des autres, mais on observe toujours cette différence de compaction: de l’hétérochromatine</w:t>
      </w:r>
      <w:r w:rsidR="00BE1465">
        <w:rPr>
          <w:rFonts w:ascii="Arial" w:hAnsi="Arial" w:cs="Arial"/>
          <w:sz w:val="20"/>
          <w:szCs w:val="20"/>
        </w:rPr>
        <w:t xml:space="preserve"> (la chromatine </w:t>
      </w:r>
      <w:r w:rsidR="00D80BCD">
        <w:rPr>
          <w:rFonts w:ascii="Arial" w:hAnsi="Arial" w:cs="Arial"/>
          <w:sz w:val="20"/>
          <w:szCs w:val="20"/>
        </w:rPr>
        <w:t>condensée)</w:t>
      </w:r>
      <w:r>
        <w:rPr>
          <w:rFonts w:ascii="Arial" w:hAnsi="Arial" w:cs="Arial"/>
          <w:sz w:val="20"/>
          <w:szCs w:val="20"/>
        </w:rPr>
        <w:t xml:space="preserve"> à la périphérie du noyau et de l’euchromatine</w:t>
      </w:r>
      <w:r w:rsidR="00D80BCD">
        <w:rPr>
          <w:rFonts w:ascii="Arial" w:hAnsi="Arial" w:cs="Arial"/>
          <w:sz w:val="20"/>
          <w:szCs w:val="20"/>
        </w:rPr>
        <w:t xml:space="preserve"> (la chromatine </w:t>
      </w:r>
      <w:r w:rsidR="00BE1465">
        <w:rPr>
          <w:rFonts w:ascii="Arial" w:hAnsi="Arial" w:cs="Arial"/>
          <w:sz w:val="20"/>
          <w:szCs w:val="20"/>
        </w:rPr>
        <w:t>dé</w:t>
      </w:r>
      <w:r w:rsidR="00D80BCD">
        <w:rPr>
          <w:rFonts w:ascii="Arial" w:hAnsi="Arial" w:cs="Arial"/>
          <w:sz w:val="20"/>
          <w:szCs w:val="20"/>
        </w:rPr>
        <w:t>condensée)</w:t>
      </w:r>
      <w:r>
        <w:rPr>
          <w:rFonts w:ascii="Arial" w:hAnsi="Arial" w:cs="Arial"/>
          <w:sz w:val="20"/>
          <w:szCs w:val="20"/>
        </w:rPr>
        <w:t xml:space="preserve"> au centre. On observe également  le nucléole et le corps de Barr (vu dans la suite du cours).</w:t>
      </w:r>
    </w:p>
    <w:p w:rsidR="00D80BCD" w:rsidRDefault="00D80BCD" w:rsidP="00D80BCD">
      <w:pPr>
        <w:pStyle w:val="Paragraphedeliste"/>
        <w:spacing w:after="0"/>
        <w:ind w:left="0" w:firstLine="360"/>
        <w:rPr>
          <w:rFonts w:ascii="Arial" w:hAnsi="Arial" w:cs="Arial"/>
          <w:sz w:val="20"/>
          <w:szCs w:val="20"/>
        </w:rPr>
      </w:pPr>
    </w:p>
    <w:p w:rsidR="001E3A13" w:rsidRDefault="001E3A13" w:rsidP="00D80BCD">
      <w:pPr>
        <w:pStyle w:val="Paragraphedeliste"/>
        <w:spacing w:after="0"/>
        <w:ind w:left="0"/>
        <w:rPr>
          <w:rFonts w:ascii="Arial" w:hAnsi="Arial" w:cs="Arial"/>
          <w:sz w:val="20"/>
          <w:szCs w:val="20"/>
        </w:rPr>
      </w:pPr>
      <w:r>
        <w:rPr>
          <w:rFonts w:ascii="Arial" w:hAnsi="Arial" w:cs="Arial"/>
          <w:sz w:val="20"/>
          <w:szCs w:val="20"/>
        </w:rPr>
        <w:t>Donc, l’ADN est compacté sous forme de chromatine qui existe sous 2 formes :</w:t>
      </w:r>
    </w:p>
    <w:p w:rsidR="001E3A13" w:rsidRDefault="001E3A13" w:rsidP="00AE5E99">
      <w:pPr>
        <w:pStyle w:val="Paragraphedeliste"/>
        <w:numPr>
          <w:ilvl w:val="0"/>
          <w:numId w:val="8"/>
        </w:numPr>
        <w:spacing w:after="0"/>
        <w:rPr>
          <w:rFonts w:ascii="Arial" w:hAnsi="Arial" w:cs="Arial"/>
          <w:sz w:val="20"/>
          <w:szCs w:val="20"/>
        </w:rPr>
      </w:pPr>
      <w:r>
        <w:rPr>
          <w:rFonts w:ascii="Arial" w:hAnsi="Arial" w:cs="Arial"/>
          <w:sz w:val="20"/>
          <w:szCs w:val="20"/>
        </w:rPr>
        <w:t>l’euchromatine qui est essentiellement présente sur les bras des chromosomes</w:t>
      </w:r>
    </w:p>
    <w:p w:rsidR="001E3A13" w:rsidRDefault="001E3A13"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et l’hétérochromatine, qui est surtout présente </w:t>
      </w:r>
      <w:r w:rsidR="00044012">
        <w:rPr>
          <w:rFonts w:ascii="Arial" w:hAnsi="Arial" w:cs="Arial"/>
          <w:sz w:val="20"/>
          <w:szCs w:val="20"/>
        </w:rPr>
        <w:t xml:space="preserve">dans les régions centromériques et télomériques des chromosomes et </w:t>
      </w:r>
      <w:r>
        <w:rPr>
          <w:rFonts w:ascii="Arial" w:hAnsi="Arial" w:cs="Arial"/>
          <w:sz w:val="20"/>
          <w:szCs w:val="20"/>
        </w:rPr>
        <w:t>en périphérie du</w:t>
      </w:r>
      <w:r w:rsidR="00044012">
        <w:rPr>
          <w:rFonts w:ascii="Arial" w:hAnsi="Arial" w:cs="Arial"/>
          <w:sz w:val="20"/>
          <w:szCs w:val="20"/>
        </w:rPr>
        <w:t xml:space="preserve"> noyau (lors de l’interphase)</w:t>
      </w:r>
      <w:r>
        <w:rPr>
          <w:rFonts w:ascii="Arial" w:hAnsi="Arial" w:cs="Arial"/>
          <w:sz w:val="20"/>
          <w:szCs w:val="20"/>
        </w:rPr>
        <w:t>.</w:t>
      </w:r>
    </w:p>
    <w:p w:rsidR="001E3A13" w:rsidRDefault="001E3A13" w:rsidP="006B7B1B">
      <w:pPr>
        <w:spacing w:after="0"/>
        <w:rPr>
          <w:rFonts w:ascii="Arial" w:hAnsi="Arial" w:cs="Arial"/>
          <w:sz w:val="20"/>
          <w:szCs w:val="20"/>
        </w:rPr>
      </w:pPr>
      <w:r>
        <w:rPr>
          <w:rFonts w:ascii="Arial" w:hAnsi="Arial" w:cs="Arial"/>
          <w:sz w:val="20"/>
          <w:szCs w:val="20"/>
        </w:rPr>
        <w:t>La chromatine c’est des nucléofilaments d’ADN : de l’ADN qui est enroulé autour des octamères d’histones (constitués des histones H2A, H2B, H3 et H4). Les nucléosomes sont empilés les uns au-dessus des autres grâce à l’histone H1 qui permet de donner une structure régulière à la chromatine.</w:t>
      </w:r>
    </w:p>
    <w:p w:rsidR="00D640FF" w:rsidRDefault="00D640FF" w:rsidP="006B7B1B">
      <w:pPr>
        <w:spacing w:after="0"/>
        <w:rPr>
          <w:rFonts w:ascii="Arial" w:hAnsi="Arial" w:cs="Arial"/>
          <w:sz w:val="20"/>
          <w:szCs w:val="20"/>
        </w:rPr>
      </w:pPr>
    </w:p>
    <w:p w:rsidR="001E3A13" w:rsidRDefault="001E3A13" w:rsidP="006B7B1B">
      <w:pPr>
        <w:spacing w:after="0"/>
        <w:ind w:firstLine="348"/>
        <w:rPr>
          <w:rFonts w:ascii="Arial" w:hAnsi="Arial" w:cs="Arial"/>
          <w:sz w:val="20"/>
          <w:szCs w:val="20"/>
        </w:rPr>
      </w:pPr>
      <w:r>
        <w:rPr>
          <w:rFonts w:ascii="Arial" w:hAnsi="Arial" w:cs="Arial"/>
          <w:sz w:val="20"/>
          <w:szCs w:val="20"/>
        </w:rPr>
        <w:t xml:space="preserve">Le problème, c’est que quand la chromatine est très condensée, elle empêche la fixation de certaines protéines sur l’ADN, ce qui est un obstacle pour la transcription. Il est donc nécessaire de modifier la compaction </w:t>
      </w:r>
      <w:r w:rsidR="008E1856">
        <w:rPr>
          <w:rFonts w:ascii="Arial" w:hAnsi="Arial" w:cs="Arial"/>
          <w:sz w:val="20"/>
          <w:szCs w:val="20"/>
        </w:rPr>
        <w:t>de la chromatine</w:t>
      </w:r>
      <w:r w:rsidR="00061B66">
        <w:rPr>
          <w:rFonts w:ascii="Arial" w:hAnsi="Arial" w:cs="Arial"/>
          <w:sz w:val="20"/>
          <w:szCs w:val="20"/>
        </w:rPr>
        <w:t xml:space="preserve"> pour que l’ADN soit accessible aux protéines.</w:t>
      </w:r>
    </w:p>
    <w:p w:rsidR="001E3A13" w:rsidRDefault="001E3A13" w:rsidP="006B7B1B">
      <w:pPr>
        <w:spacing w:after="0"/>
        <w:rPr>
          <w:rFonts w:ascii="Arial" w:hAnsi="Arial" w:cs="Arial"/>
          <w:sz w:val="20"/>
          <w:szCs w:val="20"/>
        </w:rPr>
      </w:pPr>
      <w:r>
        <w:rPr>
          <w:rFonts w:ascii="Arial" w:hAnsi="Arial" w:cs="Arial"/>
          <w:sz w:val="20"/>
          <w:szCs w:val="20"/>
        </w:rPr>
        <w:t>La condensation</w:t>
      </w:r>
      <w:r w:rsidR="00637CD0">
        <w:rPr>
          <w:rFonts w:ascii="Arial" w:hAnsi="Arial" w:cs="Arial"/>
          <w:sz w:val="20"/>
          <w:szCs w:val="20"/>
        </w:rPr>
        <w:t xml:space="preserve"> de la chromatine</w:t>
      </w:r>
      <w:r>
        <w:rPr>
          <w:rFonts w:ascii="Arial" w:hAnsi="Arial" w:cs="Arial"/>
          <w:sz w:val="20"/>
          <w:szCs w:val="20"/>
        </w:rPr>
        <w:t xml:space="preserve"> dépend des modifications </w:t>
      </w:r>
      <w:r w:rsidR="00061B66">
        <w:rPr>
          <w:rFonts w:ascii="Arial" w:hAnsi="Arial" w:cs="Arial"/>
          <w:sz w:val="20"/>
          <w:szCs w:val="20"/>
        </w:rPr>
        <w:t>des histones. Il en existe 3</w:t>
      </w:r>
      <w:r>
        <w:rPr>
          <w:rFonts w:ascii="Arial" w:hAnsi="Arial" w:cs="Arial"/>
          <w:sz w:val="20"/>
          <w:szCs w:val="20"/>
        </w:rPr>
        <w:t>:</w:t>
      </w:r>
      <w:r w:rsidR="00061B66">
        <w:rPr>
          <w:rFonts w:ascii="Arial" w:hAnsi="Arial" w:cs="Arial"/>
          <w:sz w:val="20"/>
          <w:szCs w:val="20"/>
        </w:rPr>
        <w:t xml:space="preserve"> </w:t>
      </w:r>
      <w:r w:rsidR="00061B66" w:rsidRPr="00061B66">
        <w:rPr>
          <w:rFonts w:ascii="Arial" w:hAnsi="Arial" w:cs="Arial"/>
          <w:sz w:val="20"/>
          <w:szCs w:val="20"/>
        </w:rPr>
        <w:t xml:space="preserve">soit par incorporation de variants d’histones, soit par modifications post-traductionnelles </w:t>
      </w:r>
      <w:r w:rsidR="00465788">
        <w:rPr>
          <w:rFonts w:ascii="Arial" w:hAnsi="Arial" w:cs="Arial"/>
          <w:sz w:val="20"/>
          <w:szCs w:val="20"/>
        </w:rPr>
        <w:t>des histones</w:t>
      </w:r>
      <w:r w:rsidR="00061B66" w:rsidRPr="00061B66">
        <w:rPr>
          <w:rFonts w:ascii="Arial" w:hAnsi="Arial" w:cs="Arial"/>
          <w:sz w:val="20"/>
          <w:szCs w:val="20"/>
        </w:rPr>
        <w:t>, soit par recrutement de complexes de remodelage de la chroma</w:t>
      </w:r>
      <w:r w:rsidR="008B272B">
        <w:rPr>
          <w:rFonts w:ascii="Arial" w:hAnsi="Arial" w:cs="Arial"/>
          <w:sz w:val="20"/>
          <w:szCs w:val="20"/>
        </w:rPr>
        <w:t>tine</w:t>
      </w:r>
      <w:r w:rsidR="00061B66" w:rsidRPr="00061B66">
        <w:rPr>
          <w:rFonts w:ascii="Arial" w:hAnsi="Arial" w:cs="Arial"/>
          <w:sz w:val="20"/>
          <w:szCs w:val="20"/>
        </w:rPr>
        <w:t>.</w:t>
      </w:r>
    </w:p>
    <w:p w:rsidR="008614DB" w:rsidRDefault="008614DB" w:rsidP="006B7B1B">
      <w:pPr>
        <w:spacing w:after="0"/>
        <w:rPr>
          <w:rFonts w:ascii="Arial" w:hAnsi="Arial" w:cs="Arial"/>
          <w:sz w:val="20"/>
          <w:szCs w:val="20"/>
        </w:rPr>
      </w:pPr>
    </w:p>
    <w:p w:rsidR="005744C0" w:rsidRDefault="001E3A13" w:rsidP="006B7B1B">
      <w:pPr>
        <w:pStyle w:val="Paragraphedeliste"/>
        <w:numPr>
          <w:ilvl w:val="0"/>
          <w:numId w:val="8"/>
        </w:numPr>
        <w:spacing w:after="0"/>
        <w:ind w:left="426"/>
        <w:rPr>
          <w:rFonts w:ascii="Arial" w:hAnsi="Arial" w:cs="Arial"/>
          <w:sz w:val="20"/>
          <w:szCs w:val="20"/>
        </w:rPr>
      </w:pPr>
      <w:r w:rsidRPr="004A3B02">
        <w:rPr>
          <w:rFonts w:ascii="Arial" w:hAnsi="Arial" w:cs="Arial"/>
          <w:b/>
          <w:sz w:val="20"/>
          <w:szCs w:val="20"/>
        </w:rPr>
        <w:t xml:space="preserve"> par incorporation de variants d’histones</w:t>
      </w:r>
      <w:r>
        <w:rPr>
          <w:rFonts w:ascii="Arial" w:hAnsi="Arial" w:cs="Arial"/>
          <w:sz w:val="20"/>
          <w:szCs w:val="20"/>
        </w:rPr>
        <w:t>,</w:t>
      </w:r>
      <w:r w:rsidRPr="00CF3367">
        <w:rPr>
          <w:rFonts w:ascii="Arial" w:hAnsi="Arial" w:cs="Arial"/>
          <w:sz w:val="20"/>
          <w:szCs w:val="20"/>
        </w:rPr>
        <w:t> </w:t>
      </w:r>
    </w:p>
    <w:p w:rsidR="001E3A13" w:rsidRDefault="005744C0" w:rsidP="005744C0">
      <w:pPr>
        <w:pStyle w:val="Paragraphedeliste"/>
        <w:spacing w:after="0"/>
        <w:ind w:left="0"/>
        <w:rPr>
          <w:rFonts w:ascii="Arial" w:hAnsi="Arial" w:cs="Arial"/>
          <w:sz w:val="20"/>
          <w:szCs w:val="20"/>
        </w:rPr>
      </w:pPr>
      <w:r w:rsidRPr="00CF3367">
        <w:rPr>
          <w:rFonts w:ascii="Arial" w:hAnsi="Arial" w:cs="Arial"/>
          <w:sz w:val="20"/>
          <w:szCs w:val="20"/>
        </w:rPr>
        <w:t>Par</w:t>
      </w:r>
      <w:r w:rsidR="001E3A13" w:rsidRPr="00CF3367">
        <w:rPr>
          <w:rFonts w:ascii="Arial" w:hAnsi="Arial" w:cs="Arial"/>
          <w:sz w:val="20"/>
          <w:szCs w:val="20"/>
        </w:rPr>
        <w:t xml:space="preserve"> exemple</w:t>
      </w:r>
      <w:r w:rsidR="001E3A13">
        <w:rPr>
          <w:rFonts w:ascii="Arial" w:hAnsi="Arial" w:cs="Arial"/>
          <w:sz w:val="20"/>
          <w:szCs w:val="20"/>
        </w:rPr>
        <w:t> :</w:t>
      </w:r>
      <w:r w:rsidR="001E3A13" w:rsidRPr="00CF3367">
        <w:rPr>
          <w:rFonts w:ascii="Arial" w:hAnsi="Arial" w:cs="Arial"/>
          <w:sz w:val="20"/>
          <w:szCs w:val="20"/>
        </w:rPr>
        <w:t xml:space="preserve"> H2AX qui va s’incorporer à la place des histones H2A suite à un stress génotoxique</w:t>
      </w:r>
      <w:r>
        <w:rPr>
          <w:rFonts w:ascii="Arial" w:hAnsi="Arial" w:cs="Arial"/>
          <w:sz w:val="20"/>
          <w:szCs w:val="20"/>
        </w:rPr>
        <w:t xml:space="preserve"> particulier :</w:t>
      </w:r>
      <w:r w:rsidR="001E3A13">
        <w:rPr>
          <w:rFonts w:ascii="Arial" w:hAnsi="Arial" w:cs="Arial"/>
          <w:sz w:val="20"/>
          <w:szCs w:val="20"/>
        </w:rPr>
        <w:t xml:space="preserve"> une irradiation qui entraîne des cassures double-brin. </w:t>
      </w:r>
      <w:r>
        <w:rPr>
          <w:rFonts w:ascii="Arial" w:hAnsi="Arial" w:cs="Arial"/>
          <w:sz w:val="20"/>
          <w:szCs w:val="20"/>
        </w:rPr>
        <w:t xml:space="preserve">Donc, </w:t>
      </w:r>
      <w:r w:rsidR="001E3A13">
        <w:rPr>
          <w:rFonts w:ascii="Arial" w:hAnsi="Arial" w:cs="Arial"/>
          <w:sz w:val="20"/>
          <w:szCs w:val="20"/>
        </w:rPr>
        <w:t xml:space="preserve">H2AX </w:t>
      </w:r>
      <w:r w:rsidR="000316A8">
        <w:rPr>
          <w:rFonts w:ascii="Arial" w:hAnsi="Arial" w:cs="Arial"/>
          <w:sz w:val="20"/>
          <w:szCs w:val="20"/>
        </w:rPr>
        <w:t xml:space="preserve">va </w:t>
      </w:r>
      <w:r w:rsidR="001E3A13">
        <w:rPr>
          <w:rFonts w:ascii="Arial" w:hAnsi="Arial" w:cs="Arial"/>
          <w:sz w:val="20"/>
          <w:szCs w:val="20"/>
        </w:rPr>
        <w:t>s’incorpore</w:t>
      </w:r>
      <w:r w:rsidR="000316A8">
        <w:rPr>
          <w:rFonts w:ascii="Arial" w:hAnsi="Arial" w:cs="Arial"/>
          <w:sz w:val="20"/>
          <w:szCs w:val="20"/>
        </w:rPr>
        <w:t>r</w:t>
      </w:r>
      <w:r w:rsidR="001E3A13">
        <w:rPr>
          <w:rFonts w:ascii="Arial" w:hAnsi="Arial" w:cs="Arial"/>
          <w:sz w:val="20"/>
          <w:szCs w:val="20"/>
        </w:rPr>
        <w:t xml:space="preserve"> seulement au niveau des cassures double-brin.</w:t>
      </w:r>
    </w:p>
    <w:p w:rsidR="001E3A13" w:rsidRDefault="001E3A13" w:rsidP="005744C0">
      <w:pPr>
        <w:pStyle w:val="Paragraphedeliste"/>
        <w:spacing w:after="0"/>
        <w:ind w:left="0"/>
        <w:rPr>
          <w:rFonts w:ascii="Arial" w:hAnsi="Arial" w:cs="Arial"/>
          <w:sz w:val="20"/>
          <w:szCs w:val="20"/>
        </w:rPr>
      </w:pPr>
      <w:r w:rsidRPr="00CF3367">
        <w:rPr>
          <w:rFonts w:ascii="Arial" w:hAnsi="Arial" w:cs="Arial"/>
          <w:sz w:val="20"/>
          <w:szCs w:val="20"/>
        </w:rPr>
        <w:t>Si l’on prend des fibroblastes humains dont le noyau apparait en bleu suite à l’incorporation d’un intercalent fluorescent et qu</w:t>
      </w:r>
      <w:r w:rsidR="005744C0">
        <w:rPr>
          <w:rFonts w:ascii="Arial" w:hAnsi="Arial" w:cs="Arial"/>
          <w:sz w:val="20"/>
          <w:szCs w:val="20"/>
        </w:rPr>
        <w:t>e l</w:t>
      </w:r>
      <w:r w:rsidRPr="00CF3367">
        <w:rPr>
          <w:rFonts w:ascii="Arial" w:hAnsi="Arial" w:cs="Arial"/>
          <w:sz w:val="20"/>
          <w:szCs w:val="20"/>
        </w:rPr>
        <w:t>’on marque les histones H2AX en utilisant des anticorps spécifiques d’H2AX reconnus par des anticorps secondaires qui fluorescent d’une autre couleur, dans les fibroblastes normaux on ne voit pas d’histones H2AX</w:t>
      </w:r>
      <w:r>
        <w:rPr>
          <w:rFonts w:ascii="Arial" w:hAnsi="Arial" w:cs="Arial"/>
          <w:sz w:val="20"/>
          <w:szCs w:val="20"/>
        </w:rPr>
        <w:t> : le noyau apparait en bleu</w:t>
      </w:r>
      <w:r w:rsidRPr="00CF3367">
        <w:rPr>
          <w:rFonts w:ascii="Arial" w:hAnsi="Arial" w:cs="Arial"/>
          <w:sz w:val="20"/>
          <w:szCs w:val="20"/>
        </w:rPr>
        <w:t xml:space="preserve"> mais dans les fibroblastes irradiés, on voit l’appari</w:t>
      </w:r>
      <w:r w:rsidR="005744C0">
        <w:rPr>
          <w:rFonts w:ascii="Arial" w:hAnsi="Arial" w:cs="Arial"/>
          <w:sz w:val="20"/>
          <w:szCs w:val="20"/>
        </w:rPr>
        <w:t>tion de spots</w:t>
      </w:r>
      <w:r w:rsidRPr="00CF3367">
        <w:rPr>
          <w:rFonts w:ascii="Arial" w:hAnsi="Arial" w:cs="Arial"/>
          <w:sz w:val="20"/>
          <w:szCs w:val="20"/>
        </w:rPr>
        <w:t xml:space="preserve"> </w:t>
      </w:r>
      <w:r w:rsidR="005744C0">
        <w:rPr>
          <w:rFonts w:ascii="Arial" w:hAnsi="Arial" w:cs="Arial"/>
          <w:sz w:val="20"/>
          <w:szCs w:val="20"/>
        </w:rPr>
        <w:t>(</w:t>
      </w:r>
      <w:r w:rsidRPr="00CF3367">
        <w:rPr>
          <w:rFonts w:ascii="Arial" w:hAnsi="Arial" w:cs="Arial"/>
          <w:sz w:val="20"/>
          <w:szCs w:val="20"/>
        </w:rPr>
        <w:t>de points</w:t>
      </w:r>
      <w:r w:rsidR="005744C0">
        <w:rPr>
          <w:rFonts w:ascii="Arial" w:hAnsi="Arial" w:cs="Arial"/>
          <w:sz w:val="20"/>
          <w:szCs w:val="20"/>
        </w:rPr>
        <w:t>)</w:t>
      </w:r>
      <w:r w:rsidRPr="00CF3367">
        <w:rPr>
          <w:rFonts w:ascii="Arial" w:hAnsi="Arial" w:cs="Arial"/>
          <w:sz w:val="20"/>
          <w:szCs w:val="20"/>
        </w:rPr>
        <w:t xml:space="preserve"> qui sont les histones H2AX reconnus par les anticorps.</w:t>
      </w:r>
    </w:p>
    <w:p w:rsidR="001E3A13" w:rsidRDefault="001E3A13" w:rsidP="005744C0">
      <w:pPr>
        <w:pStyle w:val="Paragraphedeliste"/>
        <w:spacing w:after="0"/>
        <w:ind w:left="0"/>
        <w:rPr>
          <w:rFonts w:ascii="Arial" w:hAnsi="Arial" w:cs="Arial"/>
          <w:sz w:val="20"/>
          <w:szCs w:val="20"/>
        </w:rPr>
      </w:pPr>
      <w:r>
        <w:rPr>
          <w:rFonts w:ascii="Arial" w:hAnsi="Arial" w:cs="Arial"/>
          <w:sz w:val="20"/>
          <w:szCs w:val="20"/>
        </w:rPr>
        <w:t xml:space="preserve">Dans les cours précédents, on avait vu qu’ATM induisait plusieurs protéines : des protéines impliquées dans la réparation de l’ADN, dans le cycle cellulaire ou dans l’apoptose. ATM permet aussi d’induire l’histone H2AX. On ne connait pas vraiment </w:t>
      </w:r>
      <w:r w:rsidR="00261294">
        <w:rPr>
          <w:rFonts w:ascii="Arial" w:hAnsi="Arial" w:cs="Arial"/>
          <w:sz w:val="20"/>
          <w:szCs w:val="20"/>
        </w:rPr>
        <w:t>le rôle de l’histone H2AX :</w:t>
      </w:r>
      <w:r>
        <w:rPr>
          <w:rFonts w:ascii="Arial" w:hAnsi="Arial" w:cs="Arial"/>
          <w:sz w:val="20"/>
          <w:szCs w:val="20"/>
        </w:rPr>
        <w:t xml:space="preserve"> il permet</w:t>
      </w:r>
      <w:r w:rsidR="00261294">
        <w:rPr>
          <w:rFonts w:ascii="Arial" w:hAnsi="Arial" w:cs="Arial"/>
          <w:sz w:val="20"/>
          <w:szCs w:val="20"/>
        </w:rPr>
        <w:t>trait</w:t>
      </w:r>
      <w:r>
        <w:rPr>
          <w:rFonts w:ascii="Arial" w:hAnsi="Arial" w:cs="Arial"/>
          <w:sz w:val="20"/>
          <w:szCs w:val="20"/>
        </w:rPr>
        <w:t xml:space="preserve"> de marquer les position</w:t>
      </w:r>
      <w:r w:rsidR="00261294">
        <w:rPr>
          <w:rFonts w:ascii="Arial" w:hAnsi="Arial" w:cs="Arial"/>
          <w:sz w:val="20"/>
          <w:szCs w:val="20"/>
        </w:rPr>
        <w:t>s des cassures double-brin ou</w:t>
      </w:r>
      <w:r>
        <w:rPr>
          <w:rFonts w:ascii="Arial" w:hAnsi="Arial" w:cs="Arial"/>
          <w:sz w:val="20"/>
          <w:szCs w:val="20"/>
        </w:rPr>
        <w:t xml:space="preserve"> de modifier la chromatine au niveau des cassures double-brin et de</w:t>
      </w:r>
      <w:r w:rsidR="008D53E0">
        <w:rPr>
          <w:rFonts w:ascii="Arial" w:hAnsi="Arial" w:cs="Arial"/>
          <w:sz w:val="20"/>
          <w:szCs w:val="20"/>
        </w:rPr>
        <w:t xml:space="preserve"> les</w:t>
      </w:r>
      <w:r>
        <w:rPr>
          <w:rFonts w:ascii="Arial" w:hAnsi="Arial" w:cs="Arial"/>
          <w:sz w:val="20"/>
          <w:szCs w:val="20"/>
        </w:rPr>
        <w:t xml:space="preserve"> rendre plus facilement accessible</w:t>
      </w:r>
      <w:r w:rsidR="005744C0">
        <w:rPr>
          <w:rFonts w:ascii="Arial" w:hAnsi="Arial" w:cs="Arial"/>
          <w:sz w:val="20"/>
          <w:szCs w:val="20"/>
        </w:rPr>
        <w:t>s</w:t>
      </w:r>
      <w:r>
        <w:rPr>
          <w:rFonts w:ascii="Arial" w:hAnsi="Arial" w:cs="Arial"/>
          <w:sz w:val="20"/>
          <w:szCs w:val="20"/>
        </w:rPr>
        <w:t xml:space="preserve"> pour que les pro</w:t>
      </w:r>
      <w:r w:rsidR="00FB60C7">
        <w:rPr>
          <w:rFonts w:ascii="Arial" w:hAnsi="Arial" w:cs="Arial"/>
          <w:sz w:val="20"/>
          <w:szCs w:val="20"/>
        </w:rPr>
        <w:t>téines de réparation puissent s’y fixer</w:t>
      </w:r>
      <w:r>
        <w:rPr>
          <w:rFonts w:ascii="Arial" w:hAnsi="Arial" w:cs="Arial"/>
          <w:sz w:val="20"/>
          <w:szCs w:val="20"/>
        </w:rPr>
        <w:t>.</w:t>
      </w:r>
    </w:p>
    <w:p w:rsidR="001E3A13" w:rsidRPr="004A3B02" w:rsidRDefault="001E3A13" w:rsidP="00AE5E99">
      <w:pPr>
        <w:pStyle w:val="Paragraphedeliste"/>
        <w:spacing w:after="0"/>
        <w:rPr>
          <w:rFonts w:ascii="Arial" w:hAnsi="Arial" w:cs="Arial"/>
          <w:sz w:val="20"/>
          <w:szCs w:val="20"/>
        </w:rPr>
      </w:pPr>
    </w:p>
    <w:p w:rsidR="006D60E4" w:rsidRDefault="001E3A13" w:rsidP="006B7B1B">
      <w:pPr>
        <w:pStyle w:val="Paragraphedeliste"/>
        <w:numPr>
          <w:ilvl w:val="0"/>
          <w:numId w:val="8"/>
        </w:numPr>
        <w:spacing w:after="0"/>
        <w:ind w:left="426"/>
        <w:rPr>
          <w:rFonts w:ascii="Arial" w:hAnsi="Arial" w:cs="Arial"/>
          <w:sz w:val="20"/>
          <w:szCs w:val="20"/>
        </w:rPr>
      </w:pPr>
      <w:r w:rsidRPr="00FC3222">
        <w:rPr>
          <w:rFonts w:ascii="Arial" w:hAnsi="Arial" w:cs="Arial"/>
          <w:b/>
          <w:sz w:val="20"/>
          <w:szCs w:val="20"/>
        </w:rPr>
        <w:t xml:space="preserve"> par modifications post-traductionnelles des histones grâce à des enzymes</w:t>
      </w:r>
      <w:r>
        <w:rPr>
          <w:rFonts w:ascii="Arial" w:hAnsi="Arial" w:cs="Arial"/>
          <w:sz w:val="20"/>
          <w:szCs w:val="20"/>
        </w:rPr>
        <w:t xml:space="preserve"> : </w:t>
      </w:r>
    </w:p>
    <w:p w:rsidR="001E3A13" w:rsidRDefault="001E3A13" w:rsidP="006D60E4">
      <w:pPr>
        <w:pStyle w:val="Paragraphedeliste"/>
        <w:spacing w:after="0"/>
        <w:ind w:left="0"/>
        <w:rPr>
          <w:rFonts w:ascii="Arial" w:hAnsi="Arial" w:cs="Arial"/>
          <w:sz w:val="20"/>
          <w:szCs w:val="20"/>
        </w:rPr>
      </w:pPr>
      <w:r>
        <w:rPr>
          <w:rFonts w:ascii="Arial" w:hAnsi="Arial" w:cs="Arial"/>
          <w:sz w:val="20"/>
          <w:szCs w:val="20"/>
        </w:rPr>
        <w:t>4 principales classes d’enzymes modifient les histones :</w:t>
      </w:r>
    </w:p>
    <w:p w:rsidR="001E3A13" w:rsidRDefault="001E3A13" w:rsidP="006D60E4">
      <w:pPr>
        <w:pStyle w:val="Paragraphedeliste"/>
        <w:numPr>
          <w:ilvl w:val="0"/>
          <w:numId w:val="9"/>
        </w:numPr>
        <w:spacing w:after="0"/>
        <w:ind w:left="426"/>
        <w:rPr>
          <w:rFonts w:ascii="Arial" w:hAnsi="Arial" w:cs="Arial"/>
          <w:sz w:val="20"/>
          <w:szCs w:val="20"/>
        </w:rPr>
      </w:pPr>
      <w:r w:rsidRPr="004A3B02">
        <w:rPr>
          <w:rFonts w:ascii="Arial" w:hAnsi="Arial" w:cs="Arial"/>
          <w:sz w:val="20"/>
          <w:szCs w:val="20"/>
        </w:rPr>
        <w:t>HAT (</w:t>
      </w:r>
      <w:r w:rsidRPr="006D60E4">
        <w:rPr>
          <w:rFonts w:ascii="Arial" w:hAnsi="Arial" w:cs="Arial"/>
          <w:i/>
          <w:sz w:val="20"/>
          <w:szCs w:val="20"/>
        </w:rPr>
        <w:t>Histone Acetyl Transferases</w:t>
      </w:r>
      <w:r w:rsidRPr="004A3B02">
        <w:rPr>
          <w:rFonts w:ascii="Arial" w:hAnsi="Arial" w:cs="Arial"/>
          <w:sz w:val="20"/>
          <w:szCs w:val="20"/>
        </w:rPr>
        <w:t>) qui vont entraîner l’acétylation des histones</w:t>
      </w:r>
      <w:r w:rsidR="00DA31E6">
        <w:rPr>
          <w:rFonts w:ascii="Arial" w:hAnsi="Arial" w:cs="Arial"/>
          <w:sz w:val="20"/>
          <w:szCs w:val="20"/>
        </w:rPr>
        <w:t> ;</w:t>
      </w:r>
    </w:p>
    <w:p w:rsidR="001E3A13" w:rsidRDefault="001E3A13" w:rsidP="006D60E4">
      <w:pPr>
        <w:pStyle w:val="Paragraphedeliste"/>
        <w:numPr>
          <w:ilvl w:val="0"/>
          <w:numId w:val="9"/>
        </w:numPr>
        <w:spacing w:after="0"/>
        <w:ind w:left="426"/>
        <w:rPr>
          <w:rFonts w:ascii="Arial" w:hAnsi="Arial" w:cs="Arial"/>
          <w:sz w:val="20"/>
          <w:szCs w:val="20"/>
        </w:rPr>
      </w:pPr>
      <w:r>
        <w:rPr>
          <w:rFonts w:ascii="Arial" w:hAnsi="Arial" w:cs="Arial"/>
          <w:sz w:val="20"/>
          <w:szCs w:val="20"/>
        </w:rPr>
        <w:t>HDAC (</w:t>
      </w:r>
      <w:r w:rsidRPr="006D60E4">
        <w:rPr>
          <w:rFonts w:ascii="Arial" w:hAnsi="Arial" w:cs="Arial"/>
          <w:i/>
          <w:sz w:val="20"/>
          <w:szCs w:val="20"/>
        </w:rPr>
        <w:t>Histone deacetylases</w:t>
      </w:r>
      <w:r>
        <w:rPr>
          <w:rFonts w:ascii="Arial" w:hAnsi="Arial" w:cs="Arial"/>
          <w:sz w:val="20"/>
          <w:szCs w:val="20"/>
        </w:rPr>
        <w:t>) qui vont entraîner la désacétylation des histones</w:t>
      </w:r>
      <w:r w:rsidR="00DA31E6">
        <w:rPr>
          <w:rFonts w:ascii="Arial" w:hAnsi="Arial" w:cs="Arial"/>
          <w:sz w:val="20"/>
          <w:szCs w:val="20"/>
        </w:rPr>
        <w:t> ;</w:t>
      </w:r>
    </w:p>
    <w:p w:rsidR="001E3A13" w:rsidRPr="004A3B02" w:rsidRDefault="001E3A13" w:rsidP="006D60E4">
      <w:pPr>
        <w:pStyle w:val="Paragraphedeliste"/>
        <w:numPr>
          <w:ilvl w:val="0"/>
          <w:numId w:val="9"/>
        </w:numPr>
        <w:spacing w:after="0"/>
        <w:ind w:left="426"/>
        <w:rPr>
          <w:rFonts w:ascii="Arial" w:hAnsi="Arial" w:cs="Arial"/>
          <w:sz w:val="20"/>
          <w:szCs w:val="20"/>
        </w:rPr>
      </w:pPr>
      <w:r>
        <w:rPr>
          <w:rFonts w:ascii="Arial" w:hAnsi="Arial" w:cs="Arial"/>
          <w:sz w:val="20"/>
          <w:szCs w:val="20"/>
        </w:rPr>
        <w:t>HMTs (</w:t>
      </w:r>
      <w:r w:rsidRPr="006D60E4">
        <w:rPr>
          <w:rFonts w:ascii="Arial" w:hAnsi="Arial" w:cs="Arial"/>
          <w:i/>
          <w:sz w:val="20"/>
          <w:szCs w:val="20"/>
        </w:rPr>
        <w:t>Histone MethylTransferases</w:t>
      </w:r>
      <w:r w:rsidR="005475CA">
        <w:rPr>
          <w:rFonts w:ascii="Arial" w:hAnsi="Arial" w:cs="Arial"/>
          <w:sz w:val="20"/>
          <w:szCs w:val="20"/>
        </w:rPr>
        <w:t>) qui vont méthyler</w:t>
      </w:r>
      <w:r>
        <w:rPr>
          <w:rFonts w:ascii="Arial" w:hAnsi="Arial" w:cs="Arial"/>
          <w:sz w:val="20"/>
          <w:szCs w:val="20"/>
        </w:rPr>
        <w:t xml:space="preserve"> les histones</w:t>
      </w:r>
      <w:r w:rsidR="00DA31E6">
        <w:rPr>
          <w:rFonts w:ascii="Arial" w:hAnsi="Arial" w:cs="Arial"/>
          <w:sz w:val="20"/>
          <w:szCs w:val="20"/>
        </w:rPr>
        <w:t> ;</w:t>
      </w:r>
    </w:p>
    <w:p w:rsidR="001E3A13" w:rsidRDefault="001E3A13" w:rsidP="006D60E4">
      <w:pPr>
        <w:pStyle w:val="Paragraphedeliste"/>
        <w:numPr>
          <w:ilvl w:val="0"/>
          <w:numId w:val="9"/>
        </w:numPr>
        <w:spacing w:after="0"/>
        <w:ind w:left="426"/>
        <w:rPr>
          <w:rFonts w:ascii="Arial" w:hAnsi="Arial" w:cs="Arial"/>
          <w:sz w:val="20"/>
          <w:szCs w:val="20"/>
        </w:rPr>
      </w:pPr>
      <w:r>
        <w:rPr>
          <w:rFonts w:ascii="Arial" w:hAnsi="Arial" w:cs="Arial"/>
          <w:sz w:val="20"/>
          <w:szCs w:val="20"/>
        </w:rPr>
        <w:t>Histon</w:t>
      </w:r>
      <w:r w:rsidR="005475CA">
        <w:rPr>
          <w:rFonts w:ascii="Arial" w:hAnsi="Arial" w:cs="Arial"/>
          <w:sz w:val="20"/>
          <w:szCs w:val="20"/>
        </w:rPr>
        <w:t>e kinases qui vont phosphoryler</w:t>
      </w:r>
      <w:r>
        <w:rPr>
          <w:rFonts w:ascii="Arial" w:hAnsi="Arial" w:cs="Arial"/>
          <w:sz w:val="20"/>
          <w:szCs w:val="20"/>
        </w:rPr>
        <w:t xml:space="preserve"> les histones</w:t>
      </w:r>
      <w:r w:rsidR="00DA31E6">
        <w:rPr>
          <w:rFonts w:ascii="Arial" w:hAnsi="Arial" w:cs="Arial"/>
          <w:sz w:val="20"/>
          <w:szCs w:val="20"/>
        </w:rPr>
        <w:t>.</w:t>
      </w:r>
    </w:p>
    <w:p w:rsidR="001E3A13" w:rsidRDefault="001E3A13" w:rsidP="006D60E4">
      <w:pPr>
        <w:spacing w:after="0"/>
        <w:rPr>
          <w:rFonts w:ascii="Arial" w:hAnsi="Arial" w:cs="Arial"/>
          <w:sz w:val="20"/>
          <w:szCs w:val="20"/>
        </w:rPr>
      </w:pPr>
      <w:r>
        <w:rPr>
          <w:rFonts w:ascii="Arial" w:hAnsi="Arial" w:cs="Arial"/>
          <w:sz w:val="20"/>
          <w:szCs w:val="20"/>
        </w:rPr>
        <w:t>Ces modifications ne se font pas n’importe où.</w:t>
      </w:r>
    </w:p>
    <w:p w:rsidR="001E3A13" w:rsidRPr="00864F29" w:rsidRDefault="001E3A13" w:rsidP="00AE5E99">
      <w:pPr>
        <w:spacing w:after="0"/>
        <w:ind w:left="709"/>
        <w:jc w:val="center"/>
        <w:rPr>
          <w:rFonts w:ascii="Arial" w:hAnsi="Arial" w:cs="Arial"/>
          <w:sz w:val="20"/>
          <w:szCs w:val="20"/>
        </w:rPr>
      </w:pPr>
      <w:r>
        <w:rPr>
          <w:rFonts w:ascii="Arial" w:hAnsi="Arial" w:cs="Arial"/>
          <w:noProof/>
          <w:sz w:val="20"/>
          <w:szCs w:val="20"/>
          <w:lang w:eastAsia="fr-FR"/>
        </w:rPr>
        <w:drawing>
          <wp:inline distT="0" distB="0" distL="0" distR="0">
            <wp:extent cx="2480310" cy="1835609"/>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80310" cy="1835609"/>
                    </a:xfrm>
                    <a:prstGeom prst="rect">
                      <a:avLst/>
                    </a:prstGeom>
                    <a:noFill/>
                    <a:ln w="9525">
                      <a:noFill/>
                      <a:miter lim="800000"/>
                      <a:headEnd/>
                      <a:tailEnd/>
                    </a:ln>
                  </pic:spPr>
                </pic:pic>
              </a:graphicData>
            </a:graphic>
          </wp:inline>
        </w:drawing>
      </w:r>
    </w:p>
    <w:p w:rsidR="001E3A13" w:rsidRDefault="001E3A13" w:rsidP="00AE5E99">
      <w:pPr>
        <w:pStyle w:val="Paragraphedeliste"/>
        <w:spacing w:after="0"/>
        <w:rPr>
          <w:rFonts w:ascii="Arial" w:hAnsi="Arial" w:cs="Arial"/>
          <w:sz w:val="20"/>
          <w:szCs w:val="20"/>
        </w:rPr>
      </w:pPr>
    </w:p>
    <w:p w:rsidR="001E3A13" w:rsidRDefault="001E3A13" w:rsidP="006D60E4">
      <w:pPr>
        <w:pStyle w:val="Paragraphedeliste"/>
        <w:spacing w:after="0"/>
        <w:ind w:left="0"/>
        <w:rPr>
          <w:rFonts w:ascii="Arial" w:hAnsi="Arial" w:cs="Arial"/>
          <w:sz w:val="20"/>
          <w:szCs w:val="20"/>
        </w:rPr>
      </w:pPr>
      <w:r>
        <w:rPr>
          <w:rFonts w:ascii="Arial" w:hAnsi="Arial" w:cs="Arial"/>
          <w:sz w:val="20"/>
          <w:szCs w:val="20"/>
        </w:rPr>
        <w:lastRenderedPageBreak/>
        <w:t xml:space="preserve">Sur ce schéma, est représenté un nucléosome. </w:t>
      </w:r>
    </w:p>
    <w:p w:rsidR="001E3A13" w:rsidRDefault="001E3A13" w:rsidP="006D60E4">
      <w:pPr>
        <w:pStyle w:val="Paragraphedeliste"/>
        <w:spacing w:after="0"/>
        <w:ind w:left="0"/>
        <w:rPr>
          <w:rFonts w:ascii="Arial" w:hAnsi="Arial" w:cs="Arial"/>
          <w:sz w:val="20"/>
          <w:szCs w:val="20"/>
        </w:rPr>
      </w:pPr>
      <w:r>
        <w:rPr>
          <w:rFonts w:ascii="Arial" w:hAnsi="Arial" w:cs="Arial"/>
          <w:sz w:val="20"/>
          <w:szCs w:val="20"/>
        </w:rPr>
        <w:t>Le cercle bleu, c’est l’ADN. Au milieu, il y a l’octamère d’histones qui est constitué de 2 H3, 2 H4, 2 H2B et 2 H2A. Ce qui pointe à l’extérieur du nucléosome, ce sont les queues N-ter des histones qui n’ont pas de structure particulière mais ce sont des régions très importantes, qui vont subir des modifications.</w:t>
      </w:r>
    </w:p>
    <w:p w:rsidR="001E3A13" w:rsidRDefault="001E3A13" w:rsidP="00AE5E99">
      <w:pPr>
        <w:pStyle w:val="Paragraphedeliste"/>
        <w:spacing w:after="0"/>
        <w:rPr>
          <w:rFonts w:ascii="Arial" w:hAnsi="Arial" w:cs="Arial"/>
          <w:sz w:val="20"/>
          <w:szCs w:val="20"/>
        </w:rPr>
      </w:pPr>
    </w:p>
    <w:p w:rsidR="001E3A13" w:rsidRDefault="00B14002" w:rsidP="006D60E4">
      <w:pPr>
        <w:pStyle w:val="Paragraphedeliste"/>
        <w:spacing w:after="0"/>
        <w:ind w:left="0"/>
        <w:rPr>
          <w:rFonts w:ascii="Arial" w:hAnsi="Arial" w:cs="Arial"/>
          <w:sz w:val="20"/>
          <w:szCs w:val="20"/>
        </w:rPr>
      </w:pPr>
      <w:r>
        <w:rPr>
          <w:rFonts w:ascii="Arial" w:hAnsi="Arial" w:cs="Arial"/>
          <w:sz w:val="20"/>
          <w:szCs w:val="20"/>
        </w:rPr>
        <w:t>Exemple de modification : L</w:t>
      </w:r>
      <w:r w:rsidR="001E3A13">
        <w:rPr>
          <w:rFonts w:ascii="Arial" w:hAnsi="Arial" w:cs="Arial"/>
          <w:sz w:val="20"/>
          <w:szCs w:val="20"/>
        </w:rPr>
        <w:t>’acétylation des histones</w:t>
      </w:r>
    </w:p>
    <w:p w:rsidR="001E3A13" w:rsidRDefault="001E3A13" w:rsidP="006D60E4">
      <w:pPr>
        <w:pStyle w:val="Paragraphedeliste"/>
        <w:spacing w:after="0"/>
        <w:ind w:left="0"/>
        <w:rPr>
          <w:rFonts w:ascii="Arial" w:hAnsi="Arial" w:cs="Arial"/>
          <w:sz w:val="20"/>
          <w:szCs w:val="20"/>
        </w:rPr>
      </w:pPr>
      <w:r>
        <w:rPr>
          <w:rFonts w:ascii="Arial" w:hAnsi="Arial" w:cs="Arial"/>
          <w:sz w:val="20"/>
          <w:szCs w:val="20"/>
        </w:rPr>
        <w:t>Elle se fait au niveau des groupements amines des lysines. Les lysines sont chargées positivement : elles vont donc interagir fortement avec l’ADN qui est chargé négativement. Les queues N-ter des histones vont donc se fixer à l’ADN et rendre l’ADN plus compacte. Lorsque les lysines sont acétylées, les charges positives sont neutralisées : les queues N-ter des histones deviennent neutres et ne peuvent plus interagir avec les groupements phosphates négatives de l’ADN</w:t>
      </w:r>
      <w:r w:rsidR="006D60E4">
        <w:rPr>
          <w:rFonts w:ascii="Arial" w:hAnsi="Arial" w:cs="Arial"/>
          <w:sz w:val="20"/>
          <w:szCs w:val="20"/>
        </w:rPr>
        <w:t>.</w:t>
      </w:r>
      <w:r>
        <w:rPr>
          <w:rFonts w:ascii="Arial" w:hAnsi="Arial" w:cs="Arial"/>
          <w:sz w:val="20"/>
          <w:szCs w:val="20"/>
        </w:rPr>
        <w:t xml:space="preserve"> </w:t>
      </w:r>
      <w:r w:rsidR="006D60E4">
        <w:rPr>
          <w:rFonts w:ascii="Arial" w:hAnsi="Arial" w:cs="Arial"/>
          <w:sz w:val="20"/>
          <w:szCs w:val="20"/>
        </w:rPr>
        <w:t>D</w:t>
      </w:r>
      <w:r>
        <w:rPr>
          <w:rFonts w:ascii="Arial" w:hAnsi="Arial" w:cs="Arial"/>
          <w:sz w:val="20"/>
          <w:szCs w:val="20"/>
        </w:rPr>
        <w:t xml:space="preserve">u coup, elles vont rester libres et l’ADN va être décondensé : la chromatine va être </w:t>
      </w:r>
      <w:r w:rsidR="006D60E4">
        <w:rPr>
          <w:rFonts w:ascii="Arial" w:hAnsi="Arial" w:cs="Arial"/>
          <w:sz w:val="20"/>
          <w:szCs w:val="20"/>
        </w:rPr>
        <w:t>moins compacte.</w:t>
      </w:r>
    </w:p>
    <w:p w:rsidR="001E3A13" w:rsidRDefault="001E3A13" w:rsidP="00AE5E99">
      <w:pPr>
        <w:pStyle w:val="Paragraphedeliste"/>
        <w:spacing w:after="0"/>
        <w:rPr>
          <w:rFonts w:ascii="Arial" w:hAnsi="Arial" w:cs="Arial"/>
          <w:sz w:val="20"/>
          <w:szCs w:val="20"/>
        </w:rPr>
      </w:pPr>
    </w:p>
    <w:p w:rsidR="00D640FF" w:rsidRPr="00D640FF" w:rsidRDefault="001E3A13" w:rsidP="006B7B1B">
      <w:pPr>
        <w:pStyle w:val="Paragraphedeliste"/>
        <w:numPr>
          <w:ilvl w:val="0"/>
          <w:numId w:val="8"/>
        </w:numPr>
        <w:spacing w:after="0"/>
        <w:ind w:left="426"/>
        <w:rPr>
          <w:rFonts w:ascii="Arial" w:hAnsi="Arial" w:cs="Arial"/>
          <w:b/>
          <w:sz w:val="20"/>
          <w:szCs w:val="20"/>
        </w:rPr>
      </w:pPr>
      <w:r w:rsidRPr="00FC3222">
        <w:rPr>
          <w:rFonts w:ascii="Arial" w:hAnsi="Arial" w:cs="Arial"/>
          <w:b/>
          <w:sz w:val="20"/>
          <w:szCs w:val="20"/>
        </w:rPr>
        <w:t>par recrutement de complexes de remodelage de la chromatine en déplaçant les nucléosome</w:t>
      </w:r>
      <w:r w:rsidR="00061B66">
        <w:rPr>
          <w:rFonts w:ascii="Arial" w:hAnsi="Arial" w:cs="Arial"/>
          <w:b/>
          <w:sz w:val="20"/>
          <w:szCs w:val="20"/>
        </w:rPr>
        <w:t>s</w:t>
      </w:r>
      <w:r>
        <w:rPr>
          <w:rFonts w:ascii="Arial" w:hAnsi="Arial" w:cs="Arial"/>
          <w:b/>
          <w:sz w:val="20"/>
          <w:szCs w:val="20"/>
        </w:rPr>
        <w:t> </w:t>
      </w:r>
      <w:r>
        <w:rPr>
          <w:rFonts w:ascii="Arial" w:hAnsi="Arial" w:cs="Arial"/>
          <w:sz w:val="20"/>
          <w:szCs w:val="20"/>
        </w:rPr>
        <w:t xml:space="preserve">: </w:t>
      </w:r>
    </w:p>
    <w:p w:rsidR="001E3A13" w:rsidRPr="00862952" w:rsidRDefault="00D640FF" w:rsidP="00D640FF">
      <w:pPr>
        <w:pStyle w:val="Paragraphedeliste"/>
        <w:spacing w:after="0"/>
        <w:ind w:left="0"/>
        <w:rPr>
          <w:rFonts w:ascii="Arial" w:hAnsi="Arial" w:cs="Arial"/>
          <w:b/>
          <w:sz w:val="20"/>
          <w:szCs w:val="20"/>
        </w:rPr>
      </w:pPr>
      <w:r>
        <w:rPr>
          <w:rFonts w:ascii="Arial" w:hAnsi="Arial" w:cs="Arial"/>
          <w:sz w:val="20"/>
          <w:szCs w:val="20"/>
        </w:rPr>
        <w:t>Les complexes de remodelage</w:t>
      </w:r>
      <w:r w:rsidR="001E3A13">
        <w:rPr>
          <w:rFonts w:ascii="Arial" w:hAnsi="Arial" w:cs="Arial"/>
          <w:sz w:val="20"/>
          <w:szCs w:val="20"/>
        </w:rPr>
        <w:t xml:space="preserve"> sont des complexes multiprotéiques qui vont modifier la structure des nucléosomes, en dissociant les histones de l’</w:t>
      </w:r>
      <w:r>
        <w:rPr>
          <w:rFonts w:ascii="Arial" w:hAnsi="Arial" w:cs="Arial"/>
          <w:sz w:val="20"/>
          <w:szCs w:val="20"/>
        </w:rPr>
        <w:t>ADN. Il existe 3 familles de</w:t>
      </w:r>
      <w:r w:rsidR="001E3A13">
        <w:rPr>
          <w:rFonts w:ascii="Arial" w:hAnsi="Arial" w:cs="Arial"/>
          <w:sz w:val="20"/>
          <w:szCs w:val="20"/>
        </w:rPr>
        <w:t xml:space="preserve"> complexes multiprotéiques :</w:t>
      </w:r>
    </w:p>
    <w:p w:rsidR="001E3A13" w:rsidRPr="00862952" w:rsidRDefault="001E3A13" w:rsidP="00AE5E99">
      <w:pPr>
        <w:pStyle w:val="Paragraphedeliste"/>
        <w:numPr>
          <w:ilvl w:val="0"/>
          <w:numId w:val="10"/>
        </w:numPr>
        <w:spacing w:after="0"/>
        <w:rPr>
          <w:rFonts w:ascii="Arial" w:hAnsi="Arial" w:cs="Arial"/>
          <w:sz w:val="20"/>
          <w:szCs w:val="20"/>
        </w:rPr>
      </w:pPr>
      <w:r w:rsidRPr="00862952">
        <w:rPr>
          <w:rFonts w:ascii="Arial" w:hAnsi="Arial" w:cs="Arial"/>
          <w:sz w:val="20"/>
          <w:szCs w:val="20"/>
        </w:rPr>
        <w:t>SWI/SNF</w:t>
      </w:r>
    </w:p>
    <w:p w:rsidR="001E3A13" w:rsidRPr="00862952" w:rsidRDefault="001E3A13" w:rsidP="00AE5E99">
      <w:pPr>
        <w:pStyle w:val="Paragraphedeliste"/>
        <w:numPr>
          <w:ilvl w:val="0"/>
          <w:numId w:val="10"/>
        </w:numPr>
        <w:spacing w:after="0"/>
        <w:rPr>
          <w:rFonts w:ascii="Arial" w:hAnsi="Arial" w:cs="Arial"/>
          <w:sz w:val="20"/>
          <w:szCs w:val="20"/>
        </w:rPr>
      </w:pPr>
      <w:r w:rsidRPr="00862952">
        <w:rPr>
          <w:rFonts w:ascii="Arial" w:hAnsi="Arial" w:cs="Arial"/>
          <w:sz w:val="20"/>
          <w:szCs w:val="20"/>
        </w:rPr>
        <w:t>ISWI</w:t>
      </w:r>
    </w:p>
    <w:p w:rsidR="008614DB" w:rsidRPr="008614DB" w:rsidRDefault="001E3A13" w:rsidP="008614DB">
      <w:pPr>
        <w:pStyle w:val="Paragraphedeliste"/>
        <w:numPr>
          <w:ilvl w:val="0"/>
          <w:numId w:val="10"/>
        </w:numPr>
        <w:spacing w:after="0"/>
        <w:rPr>
          <w:rFonts w:ascii="Arial" w:hAnsi="Arial" w:cs="Arial"/>
          <w:sz w:val="20"/>
          <w:szCs w:val="20"/>
        </w:rPr>
      </w:pPr>
      <w:r w:rsidRPr="00862952">
        <w:rPr>
          <w:rFonts w:ascii="Arial" w:hAnsi="Arial" w:cs="Arial"/>
          <w:sz w:val="20"/>
          <w:szCs w:val="20"/>
        </w:rPr>
        <w:t>Mi2/NuRD</w:t>
      </w:r>
    </w:p>
    <w:p w:rsidR="001E3A13" w:rsidRDefault="001E3A13" w:rsidP="008614DB">
      <w:pPr>
        <w:spacing w:after="0"/>
        <w:rPr>
          <w:rFonts w:ascii="Arial" w:hAnsi="Arial" w:cs="Arial"/>
          <w:sz w:val="20"/>
          <w:szCs w:val="20"/>
        </w:rPr>
      </w:pPr>
      <w:r>
        <w:rPr>
          <w:rFonts w:ascii="Arial" w:hAnsi="Arial" w:cs="Arial"/>
          <w:sz w:val="20"/>
          <w:szCs w:val="20"/>
        </w:rPr>
        <w:t>Exemple : SWI/SNF et ISWI</w:t>
      </w:r>
    </w:p>
    <w:p w:rsidR="001E3A13" w:rsidRDefault="001E3A13" w:rsidP="00AE5E99">
      <w:pPr>
        <w:spacing w:after="0"/>
        <w:ind w:left="709"/>
        <w:jc w:val="center"/>
        <w:rPr>
          <w:rFonts w:ascii="Arial" w:hAnsi="Arial" w:cs="Arial"/>
          <w:sz w:val="20"/>
          <w:szCs w:val="20"/>
        </w:rPr>
      </w:pPr>
      <w:r>
        <w:rPr>
          <w:rFonts w:ascii="Arial" w:hAnsi="Arial" w:cs="Arial"/>
          <w:noProof/>
          <w:sz w:val="20"/>
          <w:szCs w:val="20"/>
          <w:lang w:eastAsia="fr-FR"/>
        </w:rPr>
        <w:drawing>
          <wp:inline distT="0" distB="0" distL="0" distR="0">
            <wp:extent cx="2317604" cy="2446020"/>
            <wp:effectExtent l="19050" t="0" r="6496"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17604" cy="2446020"/>
                    </a:xfrm>
                    <a:prstGeom prst="rect">
                      <a:avLst/>
                    </a:prstGeom>
                    <a:noFill/>
                    <a:ln w="9525">
                      <a:noFill/>
                      <a:miter lim="800000"/>
                      <a:headEnd/>
                      <a:tailEnd/>
                    </a:ln>
                  </pic:spPr>
                </pic:pic>
              </a:graphicData>
            </a:graphic>
          </wp:inline>
        </w:drawing>
      </w:r>
    </w:p>
    <w:p w:rsidR="008614DB" w:rsidRPr="00862952" w:rsidRDefault="008614DB" w:rsidP="00AE5E99">
      <w:pPr>
        <w:spacing w:after="0"/>
        <w:ind w:left="709"/>
        <w:jc w:val="center"/>
        <w:rPr>
          <w:rFonts w:ascii="Arial" w:hAnsi="Arial" w:cs="Arial"/>
          <w:sz w:val="20"/>
          <w:szCs w:val="20"/>
        </w:rPr>
      </w:pPr>
    </w:p>
    <w:p w:rsidR="001E3A13" w:rsidRDefault="001E3A13" w:rsidP="00AE5E99">
      <w:pPr>
        <w:spacing w:after="0"/>
        <w:rPr>
          <w:rFonts w:ascii="Arial" w:hAnsi="Arial" w:cs="Arial"/>
          <w:sz w:val="20"/>
          <w:szCs w:val="20"/>
        </w:rPr>
      </w:pPr>
      <w:r>
        <w:rPr>
          <w:rFonts w:ascii="Arial" w:hAnsi="Arial" w:cs="Arial"/>
          <w:sz w:val="20"/>
          <w:szCs w:val="20"/>
        </w:rPr>
        <w:t>Sur ce schéma, on voit qu’il y a un nucléosome sur une région promotrice d’un gène, qui empêche la fixation des facteurs de transcrip</w:t>
      </w:r>
      <w:r w:rsidR="00D640FF">
        <w:rPr>
          <w:rFonts w:ascii="Arial" w:hAnsi="Arial" w:cs="Arial"/>
          <w:sz w:val="20"/>
          <w:szCs w:val="20"/>
        </w:rPr>
        <w:t>tion donc la transcription du</w:t>
      </w:r>
      <w:r>
        <w:rPr>
          <w:rFonts w:ascii="Arial" w:hAnsi="Arial" w:cs="Arial"/>
          <w:sz w:val="20"/>
          <w:szCs w:val="20"/>
        </w:rPr>
        <w:t xml:space="preserve"> gène. L’intervention du complexe SWI/SNF va modifier la structure nucléosomale en décalant les nuc</w:t>
      </w:r>
      <w:r w:rsidR="00E17E33">
        <w:rPr>
          <w:rFonts w:ascii="Arial" w:hAnsi="Arial" w:cs="Arial"/>
          <w:sz w:val="20"/>
          <w:szCs w:val="20"/>
        </w:rPr>
        <w:t>léosomes, ce qui va</w:t>
      </w:r>
      <w:r>
        <w:rPr>
          <w:rFonts w:ascii="Arial" w:hAnsi="Arial" w:cs="Arial"/>
          <w:sz w:val="20"/>
          <w:szCs w:val="20"/>
        </w:rPr>
        <w:t xml:space="preserve"> li</w:t>
      </w:r>
      <w:r w:rsidR="00E17E33">
        <w:rPr>
          <w:rFonts w:ascii="Arial" w:hAnsi="Arial" w:cs="Arial"/>
          <w:sz w:val="20"/>
          <w:szCs w:val="20"/>
        </w:rPr>
        <w:t>bérer la partie promotrice du gène et va donc permettre sa</w:t>
      </w:r>
      <w:r>
        <w:rPr>
          <w:rFonts w:ascii="Arial" w:hAnsi="Arial" w:cs="Arial"/>
          <w:sz w:val="20"/>
          <w:szCs w:val="20"/>
        </w:rPr>
        <w:t xml:space="preserve"> transcri</w:t>
      </w:r>
      <w:r w:rsidR="00E17E33">
        <w:rPr>
          <w:rFonts w:ascii="Arial" w:hAnsi="Arial" w:cs="Arial"/>
          <w:sz w:val="20"/>
          <w:szCs w:val="20"/>
        </w:rPr>
        <w:t>ption et son expression</w:t>
      </w:r>
      <w:r>
        <w:rPr>
          <w:rFonts w:ascii="Arial" w:hAnsi="Arial" w:cs="Arial"/>
          <w:sz w:val="20"/>
          <w:szCs w:val="20"/>
        </w:rPr>
        <w:t xml:space="preserve">. Inversement, le complexe ISWI va permettre de reprendre la structure initiale de la chromatine, de masquer la région </w:t>
      </w:r>
      <w:r w:rsidR="00900668">
        <w:rPr>
          <w:rFonts w:ascii="Arial" w:hAnsi="Arial" w:cs="Arial"/>
          <w:sz w:val="20"/>
          <w:szCs w:val="20"/>
        </w:rPr>
        <w:t>promotrice du</w:t>
      </w:r>
      <w:r>
        <w:rPr>
          <w:rFonts w:ascii="Arial" w:hAnsi="Arial" w:cs="Arial"/>
          <w:sz w:val="20"/>
          <w:szCs w:val="20"/>
        </w:rPr>
        <w:t xml:space="preserve"> gène et donc d’i</w:t>
      </w:r>
      <w:r w:rsidR="00900668">
        <w:rPr>
          <w:rFonts w:ascii="Arial" w:hAnsi="Arial" w:cs="Arial"/>
          <w:sz w:val="20"/>
          <w:szCs w:val="20"/>
        </w:rPr>
        <w:t>nactiver son expression</w:t>
      </w:r>
      <w:r>
        <w:rPr>
          <w:rFonts w:ascii="Arial" w:hAnsi="Arial" w:cs="Arial"/>
          <w:sz w:val="20"/>
          <w:szCs w:val="20"/>
        </w:rPr>
        <w:t>.</w:t>
      </w:r>
    </w:p>
    <w:p w:rsidR="001E3A13" w:rsidRDefault="001E3A13" w:rsidP="00AE5E99">
      <w:pPr>
        <w:spacing w:after="0"/>
        <w:rPr>
          <w:rFonts w:ascii="Arial" w:hAnsi="Arial" w:cs="Arial"/>
          <w:sz w:val="20"/>
          <w:szCs w:val="20"/>
        </w:rPr>
      </w:pPr>
      <w:r>
        <w:rPr>
          <w:rFonts w:ascii="Arial" w:hAnsi="Arial" w:cs="Arial"/>
          <w:sz w:val="20"/>
          <w:szCs w:val="20"/>
        </w:rPr>
        <w:t xml:space="preserve">Donc finalement, </w:t>
      </w:r>
      <w:r w:rsidR="00D640FF">
        <w:rPr>
          <w:rFonts w:ascii="Arial" w:hAnsi="Arial" w:cs="Arial"/>
          <w:sz w:val="20"/>
          <w:szCs w:val="20"/>
        </w:rPr>
        <w:t>au niveau de</w:t>
      </w:r>
      <w:r>
        <w:rPr>
          <w:rFonts w:ascii="Arial" w:hAnsi="Arial" w:cs="Arial"/>
          <w:sz w:val="20"/>
          <w:szCs w:val="20"/>
        </w:rPr>
        <w:t xml:space="preserve"> l’euchromatine et </w:t>
      </w:r>
      <w:r w:rsidR="00D640FF">
        <w:rPr>
          <w:rFonts w:ascii="Arial" w:hAnsi="Arial" w:cs="Arial"/>
          <w:sz w:val="20"/>
          <w:szCs w:val="20"/>
        </w:rPr>
        <w:t xml:space="preserve"> de l’hétérochromatine, on sait que :</w:t>
      </w:r>
    </w:p>
    <w:p w:rsidR="001E3A13" w:rsidRDefault="001E3A13" w:rsidP="00AE5E99">
      <w:pPr>
        <w:pStyle w:val="Paragraphedeliste"/>
        <w:numPr>
          <w:ilvl w:val="0"/>
          <w:numId w:val="8"/>
        </w:numPr>
        <w:spacing w:after="0"/>
        <w:rPr>
          <w:rFonts w:ascii="Arial" w:hAnsi="Arial" w:cs="Arial"/>
          <w:sz w:val="20"/>
          <w:szCs w:val="20"/>
        </w:rPr>
      </w:pPr>
      <w:r>
        <w:rPr>
          <w:rFonts w:ascii="Arial" w:hAnsi="Arial" w:cs="Arial"/>
          <w:sz w:val="20"/>
          <w:szCs w:val="20"/>
        </w:rPr>
        <w:t>L’euchromatine</w:t>
      </w:r>
      <w:r w:rsidR="00D640FF">
        <w:rPr>
          <w:rFonts w:ascii="Arial" w:hAnsi="Arial" w:cs="Arial"/>
          <w:sz w:val="20"/>
          <w:szCs w:val="20"/>
        </w:rPr>
        <w:t xml:space="preserve"> qui</w:t>
      </w:r>
      <w:r>
        <w:rPr>
          <w:rFonts w:ascii="Arial" w:hAnsi="Arial" w:cs="Arial"/>
          <w:sz w:val="20"/>
          <w:szCs w:val="20"/>
        </w:rPr>
        <w:t xml:space="preserve"> se situe essentiellement au niveau des bras des chromosomes, est faiblement méthylée. Les histones sont fortement acétylés. La chromatine est donc plutôt décondensée. Les gènes sont à ce niveau activement transcrits.</w:t>
      </w:r>
    </w:p>
    <w:p w:rsidR="001E3A13" w:rsidRDefault="001E3A13" w:rsidP="00AE5E99">
      <w:pPr>
        <w:pStyle w:val="Paragraphedeliste"/>
        <w:numPr>
          <w:ilvl w:val="0"/>
          <w:numId w:val="8"/>
        </w:numPr>
        <w:spacing w:after="0"/>
        <w:rPr>
          <w:rFonts w:ascii="Arial" w:hAnsi="Arial" w:cs="Arial"/>
          <w:sz w:val="20"/>
          <w:szCs w:val="20"/>
        </w:rPr>
      </w:pPr>
      <w:r>
        <w:rPr>
          <w:rFonts w:ascii="Arial" w:hAnsi="Arial" w:cs="Arial"/>
          <w:sz w:val="20"/>
          <w:szCs w:val="20"/>
        </w:rPr>
        <w:t xml:space="preserve">L’hétérochromatine </w:t>
      </w:r>
      <w:r w:rsidR="00D640FF">
        <w:rPr>
          <w:rFonts w:ascii="Arial" w:hAnsi="Arial" w:cs="Arial"/>
          <w:sz w:val="20"/>
          <w:szCs w:val="20"/>
        </w:rPr>
        <w:t xml:space="preserve">qui </w:t>
      </w:r>
      <w:r>
        <w:rPr>
          <w:rFonts w:ascii="Arial" w:hAnsi="Arial" w:cs="Arial"/>
          <w:sz w:val="20"/>
          <w:szCs w:val="20"/>
        </w:rPr>
        <w:t xml:space="preserve">se situe essentiellement </w:t>
      </w:r>
      <w:r w:rsidR="00900668">
        <w:rPr>
          <w:rFonts w:ascii="Arial" w:hAnsi="Arial" w:cs="Arial"/>
          <w:sz w:val="20"/>
          <w:szCs w:val="20"/>
        </w:rPr>
        <w:t>dans les régions centromériques et télomériques des chromosomes, à la périphérie du noyau</w:t>
      </w:r>
      <w:r w:rsidR="00D640FF">
        <w:rPr>
          <w:rFonts w:ascii="Arial" w:hAnsi="Arial" w:cs="Arial"/>
          <w:sz w:val="20"/>
          <w:szCs w:val="20"/>
        </w:rPr>
        <w:t>, est fortement méthylée.</w:t>
      </w:r>
      <w:r>
        <w:rPr>
          <w:rFonts w:ascii="Arial" w:hAnsi="Arial" w:cs="Arial"/>
          <w:sz w:val="20"/>
          <w:szCs w:val="20"/>
        </w:rPr>
        <w:t xml:space="preserve"> Les histones sont faiblement acétylés. La chromatine est donc fortement condensée. Les gènes ne sont pas transcrits.</w:t>
      </w:r>
    </w:p>
    <w:p w:rsidR="001443DB" w:rsidRPr="001443DB" w:rsidRDefault="001443DB" w:rsidP="00AE5E99">
      <w:pPr>
        <w:pStyle w:val="Paragraphedeliste"/>
        <w:spacing w:after="0"/>
        <w:rPr>
          <w:rFonts w:ascii="Arial" w:hAnsi="Arial" w:cs="Arial"/>
          <w:sz w:val="20"/>
          <w:szCs w:val="20"/>
        </w:rPr>
      </w:pPr>
    </w:p>
    <w:p w:rsidR="001E3A13" w:rsidRPr="001443DB" w:rsidRDefault="001E3A13" w:rsidP="00AE5E99">
      <w:pPr>
        <w:pStyle w:val="Paragraphedeliste"/>
        <w:numPr>
          <w:ilvl w:val="0"/>
          <w:numId w:val="7"/>
        </w:numPr>
        <w:spacing w:after="0"/>
        <w:rPr>
          <w:rFonts w:ascii="Arial" w:hAnsi="Arial" w:cs="Arial"/>
          <w:sz w:val="28"/>
          <w:szCs w:val="28"/>
        </w:rPr>
      </w:pPr>
      <w:r w:rsidRPr="001443DB">
        <w:rPr>
          <w:rFonts w:ascii="Arial" w:hAnsi="Arial" w:cs="Arial"/>
          <w:sz w:val="28"/>
          <w:szCs w:val="28"/>
        </w:rPr>
        <w:lastRenderedPageBreak/>
        <w:t>Conclusion</w:t>
      </w:r>
    </w:p>
    <w:p w:rsidR="001E3A13" w:rsidRPr="00D640FF" w:rsidRDefault="001E3A13" w:rsidP="00D640FF">
      <w:pPr>
        <w:spacing w:after="0"/>
        <w:rPr>
          <w:rFonts w:ascii="Arial" w:hAnsi="Arial" w:cs="Arial"/>
          <w:sz w:val="20"/>
          <w:szCs w:val="20"/>
        </w:rPr>
      </w:pPr>
      <w:r>
        <w:rPr>
          <w:rFonts w:ascii="Arial" w:hAnsi="Arial" w:cs="Arial"/>
          <w:sz w:val="20"/>
          <w:szCs w:val="20"/>
        </w:rPr>
        <w:t>Pour revenir à la génétique et l’épigénétique, on voit finalement que:</w:t>
      </w:r>
      <w:r w:rsidR="00D640FF">
        <w:rPr>
          <w:rFonts w:ascii="Arial" w:hAnsi="Arial" w:cs="Arial"/>
          <w:sz w:val="20"/>
          <w:szCs w:val="20"/>
        </w:rPr>
        <w:t xml:space="preserve"> </w:t>
      </w:r>
      <w:r w:rsidRPr="00D640FF">
        <w:rPr>
          <w:rFonts w:ascii="Arial" w:hAnsi="Arial" w:cs="Arial"/>
          <w:sz w:val="20"/>
          <w:szCs w:val="20"/>
        </w:rPr>
        <w:t xml:space="preserve">l’information génétique est portée par l’ADN : toutes les cellules ont le même </w:t>
      </w:r>
      <w:r w:rsidRPr="00D640FF">
        <w:rPr>
          <w:rFonts w:ascii="Arial" w:hAnsi="Arial" w:cs="Arial"/>
          <w:b/>
          <w:sz w:val="20"/>
          <w:szCs w:val="20"/>
        </w:rPr>
        <w:t>génome</w:t>
      </w:r>
      <w:r w:rsidR="00D640FF">
        <w:rPr>
          <w:rFonts w:ascii="Arial" w:hAnsi="Arial" w:cs="Arial"/>
          <w:sz w:val="20"/>
          <w:szCs w:val="20"/>
        </w:rPr>
        <w:t xml:space="preserve"> alors que pour </w:t>
      </w:r>
      <w:r w:rsidRPr="00D640FF">
        <w:rPr>
          <w:rFonts w:ascii="Arial" w:hAnsi="Arial" w:cs="Arial"/>
          <w:sz w:val="20"/>
          <w:szCs w:val="20"/>
        </w:rPr>
        <w:t xml:space="preserve">l’épigénétique, c’est différent : un même individu peut avoir plusieurs </w:t>
      </w:r>
      <w:r w:rsidRPr="00D640FF">
        <w:rPr>
          <w:rFonts w:ascii="Arial" w:hAnsi="Arial" w:cs="Arial"/>
          <w:b/>
          <w:sz w:val="20"/>
          <w:szCs w:val="20"/>
        </w:rPr>
        <w:t>épigénomes</w:t>
      </w:r>
      <w:r w:rsidRPr="00D640FF">
        <w:rPr>
          <w:rFonts w:ascii="Arial" w:hAnsi="Arial" w:cs="Arial"/>
          <w:sz w:val="20"/>
          <w:szCs w:val="20"/>
        </w:rPr>
        <w:t xml:space="preserve"> (plusieurs organisations de l’information génétique).</w:t>
      </w:r>
    </w:p>
    <w:p w:rsidR="00900668" w:rsidRDefault="00900668" w:rsidP="00AE5E99">
      <w:pPr>
        <w:spacing w:after="0"/>
        <w:rPr>
          <w:rFonts w:ascii="Arial" w:hAnsi="Arial" w:cs="Arial"/>
          <w:sz w:val="20"/>
          <w:szCs w:val="20"/>
        </w:rPr>
      </w:pPr>
    </w:p>
    <w:p w:rsidR="00910928" w:rsidRDefault="00D640FF" w:rsidP="00AE5E99">
      <w:pPr>
        <w:spacing w:after="0"/>
        <w:rPr>
          <w:rFonts w:ascii="Arial" w:hAnsi="Arial" w:cs="Arial"/>
          <w:sz w:val="20"/>
          <w:szCs w:val="20"/>
        </w:rPr>
      </w:pPr>
      <w:r>
        <w:rPr>
          <w:rFonts w:ascii="Arial" w:hAnsi="Arial" w:cs="Arial"/>
          <w:sz w:val="20"/>
          <w:szCs w:val="20"/>
        </w:rPr>
        <w:t>L’exemple pour illustrer ceci</w:t>
      </w:r>
      <w:r w:rsidR="00910928">
        <w:rPr>
          <w:rFonts w:ascii="Arial" w:hAnsi="Arial" w:cs="Arial"/>
          <w:sz w:val="20"/>
          <w:szCs w:val="20"/>
        </w:rPr>
        <w:t xml:space="preserve"> est celui du clonage :</w:t>
      </w:r>
    </w:p>
    <w:p w:rsidR="00910928" w:rsidRDefault="00910928" w:rsidP="00AE5E99">
      <w:pPr>
        <w:spacing w:after="0"/>
        <w:rPr>
          <w:rFonts w:ascii="Arial" w:hAnsi="Arial" w:cs="Arial"/>
          <w:sz w:val="20"/>
          <w:szCs w:val="20"/>
        </w:rPr>
      </w:pPr>
      <w:r>
        <w:rPr>
          <w:rFonts w:ascii="Arial" w:hAnsi="Arial" w:cs="Arial"/>
          <w:sz w:val="20"/>
          <w:szCs w:val="20"/>
        </w:rPr>
        <w:t>On récupère un ovule qui est haploïde, on enlève le noyau de cet ovule et on va réinjecter dans cet ovule un noyau qui est diploïde et qui provient d’une cellule somatique de n’importe quel tissu. On réimplante cet ovule à une mère porteuse. L’embryon qui va se développer va donner un clône, un individu identique à l’individu qui a donnée le noyau incorporé dans l’ovule. C</w:t>
      </w:r>
      <w:r w:rsidR="00900668">
        <w:rPr>
          <w:rFonts w:ascii="Arial" w:hAnsi="Arial" w:cs="Arial"/>
          <w:sz w:val="20"/>
          <w:szCs w:val="20"/>
        </w:rPr>
        <w:t>ette expérience a été faite sur</w:t>
      </w:r>
      <w:r>
        <w:rPr>
          <w:rFonts w:ascii="Arial" w:hAnsi="Arial" w:cs="Arial"/>
          <w:sz w:val="20"/>
          <w:szCs w:val="20"/>
        </w:rPr>
        <w:t xml:space="preserve"> des chats : le noyau diploïde a été prélevé d’</w:t>
      </w:r>
      <w:r w:rsidR="006A4598">
        <w:rPr>
          <w:rFonts w:ascii="Arial" w:hAnsi="Arial" w:cs="Arial"/>
          <w:sz w:val="20"/>
          <w:szCs w:val="20"/>
        </w:rPr>
        <w:t>une cellule épithéliale</w:t>
      </w:r>
      <w:r>
        <w:rPr>
          <w:rFonts w:ascii="Arial" w:hAnsi="Arial" w:cs="Arial"/>
          <w:sz w:val="20"/>
          <w:szCs w:val="20"/>
        </w:rPr>
        <w:t xml:space="preserve"> d’un premier chat qui a</w:t>
      </w:r>
      <w:r w:rsidR="006A4598">
        <w:rPr>
          <w:rFonts w:ascii="Arial" w:hAnsi="Arial" w:cs="Arial"/>
          <w:sz w:val="20"/>
          <w:szCs w:val="20"/>
        </w:rPr>
        <w:t xml:space="preserve">vait </w:t>
      </w:r>
      <w:r>
        <w:rPr>
          <w:rFonts w:ascii="Arial" w:hAnsi="Arial" w:cs="Arial"/>
          <w:sz w:val="20"/>
          <w:szCs w:val="20"/>
        </w:rPr>
        <w:t xml:space="preserve"> un pelage à 3 couleurs : noir, blanc et brun. Un des chats obtenu par clonage a</w:t>
      </w:r>
      <w:r w:rsidR="006A4598">
        <w:rPr>
          <w:rFonts w:ascii="Arial" w:hAnsi="Arial" w:cs="Arial"/>
          <w:sz w:val="20"/>
          <w:szCs w:val="20"/>
        </w:rPr>
        <w:t>vait</w:t>
      </w:r>
      <w:r>
        <w:rPr>
          <w:rFonts w:ascii="Arial" w:hAnsi="Arial" w:cs="Arial"/>
          <w:sz w:val="20"/>
          <w:szCs w:val="20"/>
        </w:rPr>
        <w:t xml:space="preserve"> un pelage</w:t>
      </w:r>
      <w:r w:rsidR="002352A9">
        <w:rPr>
          <w:rFonts w:ascii="Arial" w:hAnsi="Arial" w:cs="Arial"/>
          <w:sz w:val="20"/>
          <w:szCs w:val="20"/>
        </w:rPr>
        <w:t xml:space="preserve"> seulement </w:t>
      </w:r>
      <w:r w:rsidR="006A4598">
        <w:rPr>
          <w:rFonts w:ascii="Arial" w:hAnsi="Arial" w:cs="Arial"/>
          <w:sz w:val="20"/>
          <w:szCs w:val="20"/>
        </w:rPr>
        <w:t>noir et blanc donc un phénotype différent, mais il</w:t>
      </w:r>
      <w:r w:rsidR="00957A2E">
        <w:rPr>
          <w:rFonts w:ascii="Arial" w:hAnsi="Arial" w:cs="Arial"/>
          <w:sz w:val="20"/>
          <w:szCs w:val="20"/>
        </w:rPr>
        <w:t xml:space="preserve"> a</w:t>
      </w:r>
      <w:r w:rsidR="006A4598">
        <w:rPr>
          <w:rFonts w:ascii="Arial" w:hAnsi="Arial" w:cs="Arial"/>
          <w:sz w:val="20"/>
          <w:szCs w:val="20"/>
        </w:rPr>
        <w:t>vait</w:t>
      </w:r>
      <w:r w:rsidR="00957A2E">
        <w:rPr>
          <w:rFonts w:ascii="Arial" w:hAnsi="Arial" w:cs="Arial"/>
          <w:sz w:val="20"/>
          <w:szCs w:val="20"/>
        </w:rPr>
        <w:t xml:space="preserve"> exactement le même ADN que le premier chat</w:t>
      </w:r>
      <w:r w:rsidR="006A4598">
        <w:rPr>
          <w:rFonts w:ascii="Arial" w:hAnsi="Arial" w:cs="Arial"/>
          <w:sz w:val="20"/>
          <w:szCs w:val="20"/>
        </w:rPr>
        <w:t>. Ceci</w:t>
      </w:r>
      <w:r w:rsidR="00957A2E">
        <w:rPr>
          <w:rFonts w:ascii="Arial" w:hAnsi="Arial" w:cs="Arial"/>
          <w:sz w:val="20"/>
          <w:szCs w:val="20"/>
        </w:rPr>
        <w:t xml:space="preserve"> s’explique par le fait qu’il y a plusieurs épigénomes.</w:t>
      </w:r>
    </w:p>
    <w:p w:rsidR="00957A2E" w:rsidRDefault="00957A2E" w:rsidP="00AE5E99">
      <w:pPr>
        <w:spacing w:after="0"/>
        <w:rPr>
          <w:rFonts w:ascii="Arial" w:hAnsi="Arial" w:cs="Arial"/>
          <w:sz w:val="20"/>
          <w:szCs w:val="20"/>
        </w:rPr>
      </w:pPr>
    </w:p>
    <w:p w:rsidR="00957A2E" w:rsidRDefault="00957A2E" w:rsidP="00AE5E99">
      <w:pPr>
        <w:pStyle w:val="Paragraphedeliste"/>
        <w:numPr>
          <w:ilvl w:val="0"/>
          <w:numId w:val="6"/>
        </w:numPr>
        <w:spacing w:after="0"/>
        <w:rPr>
          <w:rFonts w:ascii="Arial" w:hAnsi="Arial" w:cs="Arial"/>
          <w:sz w:val="32"/>
          <w:szCs w:val="32"/>
          <w:u w:val="single"/>
        </w:rPr>
      </w:pPr>
      <w:r w:rsidRPr="001443DB">
        <w:rPr>
          <w:rFonts w:ascii="Arial" w:hAnsi="Arial" w:cs="Arial"/>
          <w:sz w:val="32"/>
          <w:szCs w:val="32"/>
          <w:u w:val="single"/>
        </w:rPr>
        <w:t>Rôles de l’épigénétique</w:t>
      </w:r>
      <w:r w:rsidR="00BC65D5" w:rsidRPr="001443DB">
        <w:rPr>
          <w:rFonts w:ascii="Arial" w:hAnsi="Arial" w:cs="Arial"/>
          <w:sz w:val="32"/>
          <w:szCs w:val="32"/>
          <w:u w:val="single"/>
        </w:rPr>
        <w:t xml:space="preserve"> (de la méthylation)</w:t>
      </w:r>
    </w:p>
    <w:p w:rsidR="008614DB" w:rsidRPr="001443DB" w:rsidRDefault="008614DB" w:rsidP="008614DB">
      <w:pPr>
        <w:pStyle w:val="Paragraphedeliste"/>
        <w:spacing w:after="0"/>
        <w:ind w:left="1080"/>
        <w:rPr>
          <w:rFonts w:ascii="Arial" w:hAnsi="Arial" w:cs="Arial"/>
          <w:sz w:val="32"/>
          <w:szCs w:val="32"/>
          <w:u w:val="single"/>
        </w:rPr>
      </w:pPr>
    </w:p>
    <w:p w:rsidR="00DE2B8F" w:rsidRPr="008614DB" w:rsidRDefault="00957A2E" w:rsidP="008614DB">
      <w:pPr>
        <w:pStyle w:val="Paragraphedeliste"/>
        <w:numPr>
          <w:ilvl w:val="0"/>
          <w:numId w:val="11"/>
        </w:numPr>
        <w:spacing w:after="0"/>
        <w:rPr>
          <w:rFonts w:ascii="Arial" w:hAnsi="Arial" w:cs="Arial"/>
          <w:sz w:val="28"/>
          <w:szCs w:val="28"/>
        </w:rPr>
      </w:pPr>
      <w:r w:rsidRPr="001443DB">
        <w:rPr>
          <w:rFonts w:ascii="Arial" w:hAnsi="Arial" w:cs="Arial"/>
          <w:sz w:val="28"/>
          <w:szCs w:val="28"/>
        </w:rPr>
        <w:t>Défense face à l’intrusion d’ADN étranger</w:t>
      </w:r>
      <w:r w:rsidR="00DE2B8F" w:rsidRPr="001443DB">
        <w:rPr>
          <w:rFonts w:ascii="Arial" w:hAnsi="Arial" w:cs="Arial"/>
          <w:sz w:val="28"/>
          <w:szCs w:val="28"/>
        </w:rPr>
        <w:t xml:space="preserve"> et lutte contre l’instabilité génétique</w:t>
      </w:r>
    </w:p>
    <w:p w:rsidR="002352A9" w:rsidRDefault="00E91F89" w:rsidP="006A4598">
      <w:pPr>
        <w:pStyle w:val="Paragraphedeliste"/>
        <w:numPr>
          <w:ilvl w:val="0"/>
          <w:numId w:val="12"/>
        </w:numPr>
        <w:spacing w:after="0"/>
        <w:ind w:left="284"/>
        <w:rPr>
          <w:rFonts w:ascii="Arial" w:hAnsi="Arial" w:cs="Arial"/>
          <w:sz w:val="20"/>
          <w:szCs w:val="20"/>
        </w:rPr>
      </w:pPr>
      <w:r w:rsidRPr="00DE2B8F">
        <w:rPr>
          <w:rFonts w:ascii="Arial" w:hAnsi="Arial" w:cs="Arial"/>
          <w:sz w:val="20"/>
          <w:szCs w:val="20"/>
        </w:rPr>
        <w:t xml:space="preserve">Chez les procaryotes, par exemple les bactéries, l’épigénétique est un moyen de défense. </w:t>
      </w:r>
    </w:p>
    <w:p w:rsidR="00957A2E" w:rsidRPr="00DE2B8F" w:rsidRDefault="00E91F89" w:rsidP="002352A9">
      <w:pPr>
        <w:pStyle w:val="Paragraphedeliste"/>
        <w:spacing w:after="0"/>
        <w:ind w:left="0"/>
        <w:rPr>
          <w:rFonts w:ascii="Arial" w:hAnsi="Arial" w:cs="Arial"/>
          <w:sz w:val="20"/>
          <w:szCs w:val="20"/>
        </w:rPr>
      </w:pPr>
      <w:r w:rsidRPr="00DE2B8F">
        <w:rPr>
          <w:rFonts w:ascii="Arial" w:hAnsi="Arial" w:cs="Arial"/>
          <w:sz w:val="20"/>
          <w:szCs w:val="20"/>
        </w:rPr>
        <w:t>Les bactéries peuvent être attaquées par des bactériophages qui injectent leur ADN dans les bactéries. Cet ADN va pouvoir</w:t>
      </w:r>
      <w:r w:rsidR="005E0046" w:rsidRPr="00DE2B8F">
        <w:rPr>
          <w:rFonts w:ascii="Arial" w:hAnsi="Arial" w:cs="Arial"/>
          <w:sz w:val="20"/>
          <w:szCs w:val="20"/>
        </w:rPr>
        <w:t xml:space="preserve"> s’incorporer dans le génome de la bactérie pour être répliqué, exprimé, et redon</w:t>
      </w:r>
      <w:r w:rsidR="006A4598">
        <w:rPr>
          <w:rFonts w:ascii="Arial" w:hAnsi="Arial" w:cs="Arial"/>
          <w:sz w:val="20"/>
          <w:szCs w:val="20"/>
        </w:rPr>
        <w:t>ner d’autres bactériophages. Puis, les bactériophages</w:t>
      </w:r>
      <w:r w:rsidR="005E0046" w:rsidRPr="00DE2B8F">
        <w:rPr>
          <w:rFonts w:ascii="Arial" w:hAnsi="Arial" w:cs="Arial"/>
          <w:sz w:val="20"/>
          <w:szCs w:val="20"/>
        </w:rPr>
        <w:t xml:space="preserve"> vont lyser la bactérie et aller infecter d’autres bactéries.</w:t>
      </w:r>
    </w:p>
    <w:p w:rsidR="00DE2B8F" w:rsidRDefault="006A4598" w:rsidP="00AE5E99">
      <w:pPr>
        <w:spacing w:after="0"/>
        <w:rPr>
          <w:rFonts w:ascii="Arial" w:hAnsi="Arial" w:cs="Arial"/>
          <w:sz w:val="20"/>
          <w:szCs w:val="20"/>
        </w:rPr>
      </w:pPr>
      <w:r>
        <w:rPr>
          <w:rFonts w:ascii="Arial" w:hAnsi="Arial" w:cs="Arial"/>
          <w:sz w:val="20"/>
          <w:szCs w:val="20"/>
        </w:rPr>
        <w:t>Mais, l</w:t>
      </w:r>
      <w:r w:rsidR="005E0046">
        <w:rPr>
          <w:rFonts w:ascii="Arial" w:hAnsi="Arial" w:cs="Arial"/>
          <w:sz w:val="20"/>
          <w:szCs w:val="20"/>
        </w:rPr>
        <w:t xml:space="preserve">es bactéries ont quelque chose de particulier : elles sont capables d’exprimer des enzymes de restriction, par exemple EcoRI qui est exprimé par la bactérie </w:t>
      </w:r>
      <w:r w:rsidR="005E0046" w:rsidRPr="006A4598">
        <w:rPr>
          <w:rFonts w:ascii="Arial" w:hAnsi="Arial" w:cs="Arial"/>
          <w:i/>
          <w:sz w:val="20"/>
          <w:szCs w:val="20"/>
        </w:rPr>
        <w:t>Escherichia Coli</w:t>
      </w:r>
      <w:r w:rsidR="005E0046">
        <w:rPr>
          <w:rFonts w:ascii="Arial" w:hAnsi="Arial" w:cs="Arial"/>
          <w:sz w:val="20"/>
          <w:szCs w:val="20"/>
        </w:rPr>
        <w:t xml:space="preserve"> et qui est capable</w:t>
      </w:r>
      <w:r w:rsidR="002352A9">
        <w:rPr>
          <w:rFonts w:ascii="Arial" w:hAnsi="Arial" w:cs="Arial"/>
          <w:sz w:val="20"/>
          <w:szCs w:val="20"/>
        </w:rPr>
        <w:t xml:space="preserve"> de couper l’ADN au niveau de la</w:t>
      </w:r>
      <w:r w:rsidR="005E0046">
        <w:rPr>
          <w:rFonts w:ascii="Arial" w:hAnsi="Arial" w:cs="Arial"/>
          <w:sz w:val="20"/>
          <w:szCs w:val="20"/>
        </w:rPr>
        <w:t xml:space="preserve"> séquence particulière : GAATTC. </w:t>
      </w:r>
    </w:p>
    <w:p w:rsidR="00DE2B8F" w:rsidRDefault="005E0046" w:rsidP="00AE5E99">
      <w:pPr>
        <w:spacing w:after="0"/>
        <w:rPr>
          <w:rFonts w:ascii="Arial" w:hAnsi="Arial" w:cs="Arial"/>
          <w:sz w:val="20"/>
          <w:szCs w:val="20"/>
        </w:rPr>
      </w:pPr>
      <w:r>
        <w:rPr>
          <w:rFonts w:ascii="Arial" w:hAnsi="Arial" w:cs="Arial"/>
          <w:sz w:val="20"/>
          <w:szCs w:val="20"/>
        </w:rPr>
        <w:t xml:space="preserve">Les enzymes de restriction vont pouvoir </w:t>
      </w:r>
      <w:r w:rsidR="006A4598">
        <w:rPr>
          <w:rFonts w:ascii="Arial" w:hAnsi="Arial" w:cs="Arial"/>
          <w:sz w:val="20"/>
          <w:szCs w:val="20"/>
        </w:rPr>
        <w:t xml:space="preserve">ainsi </w:t>
      </w:r>
      <w:r>
        <w:rPr>
          <w:rFonts w:ascii="Arial" w:hAnsi="Arial" w:cs="Arial"/>
          <w:sz w:val="20"/>
          <w:szCs w:val="20"/>
        </w:rPr>
        <w:t>couper l’ADN des bactériophages</w:t>
      </w:r>
      <w:r w:rsidR="006A4598">
        <w:rPr>
          <w:rFonts w:ascii="Arial" w:hAnsi="Arial" w:cs="Arial"/>
          <w:sz w:val="20"/>
          <w:szCs w:val="20"/>
        </w:rPr>
        <w:t xml:space="preserve"> qui pourront</w:t>
      </w:r>
      <w:r>
        <w:rPr>
          <w:rFonts w:ascii="Arial" w:hAnsi="Arial" w:cs="Arial"/>
          <w:sz w:val="20"/>
          <w:szCs w:val="20"/>
        </w:rPr>
        <w:t xml:space="preserve"> plus se reproduire et tuer les bactéries. </w:t>
      </w:r>
    </w:p>
    <w:p w:rsidR="005E0046" w:rsidRDefault="006A4598" w:rsidP="00AE5E99">
      <w:pPr>
        <w:spacing w:after="0"/>
        <w:rPr>
          <w:rFonts w:ascii="Arial" w:hAnsi="Arial" w:cs="Arial"/>
          <w:sz w:val="20"/>
          <w:szCs w:val="20"/>
        </w:rPr>
      </w:pPr>
      <w:r>
        <w:rPr>
          <w:rFonts w:ascii="Arial" w:hAnsi="Arial" w:cs="Arial"/>
          <w:sz w:val="20"/>
          <w:szCs w:val="20"/>
        </w:rPr>
        <w:t>Le problème est que</w:t>
      </w:r>
      <w:r w:rsidR="005E0046">
        <w:rPr>
          <w:rFonts w:ascii="Arial" w:hAnsi="Arial" w:cs="Arial"/>
          <w:sz w:val="20"/>
          <w:szCs w:val="20"/>
        </w:rPr>
        <w:t xml:space="preserve"> les enzymes de restriction ne doivent pas couper l’ADN de la bactérie. Pour se faire, elle</w:t>
      </w:r>
      <w:r w:rsidR="00DD282A">
        <w:rPr>
          <w:rFonts w:ascii="Arial" w:hAnsi="Arial" w:cs="Arial"/>
          <w:sz w:val="20"/>
          <w:szCs w:val="20"/>
        </w:rPr>
        <w:t>s ont à leur</w:t>
      </w:r>
      <w:r w:rsidR="005E0046">
        <w:rPr>
          <w:rFonts w:ascii="Arial" w:hAnsi="Arial" w:cs="Arial"/>
          <w:sz w:val="20"/>
          <w:szCs w:val="20"/>
        </w:rPr>
        <w:t xml:space="preserve"> disposition d’autres enzymes : des ADN méthyltransférases qui méthylent l’ADN des bactéries</w:t>
      </w:r>
      <w:r w:rsidR="00DE2B8F">
        <w:rPr>
          <w:rFonts w:ascii="Arial" w:hAnsi="Arial" w:cs="Arial"/>
          <w:sz w:val="20"/>
          <w:szCs w:val="20"/>
        </w:rPr>
        <w:t xml:space="preserve"> et plus précisément les adénines.</w:t>
      </w:r>
    </w:p>
    <w:p w:rsidR="005E0046" w:rsidRDefault="006A4598" w:rsidP="00AE5E99">
      <w:pPr>
        <w:spacing w:after="0"/>
        <w:rPr>
          <w:rFonts w:ascii="Arial" w:hAnsi="Arial" w:cs="Arial"/>
          <w:sz w:val="20"/>
          <w:szCs w:val="20"/>
        </w:rPr>
      </w:pPr>
      <w:r>
        <w:rPr>
          <w:rFonts w:ascii="Arial" w:hAnsi="Arial" w:cs="Arial"/>
          <w:sz w:val="20"/>
          <w:szCs w:val="20"/>
        </w:rPr>
        <w:t>Donc si l’on reprend l’exemple de l</w:t>
      </w:r>
      <w:r w:rsidR="005E0046">
        <w:rPr>
          <w:rFonts w:ascii="Arial" w:hAnsi="Arial" w:cs="Arial"/>
          <w:sz w:val="20"/>
          <w:szCs w:val="20"/>
        </w:rPr>
        <w:t>’enzyme Eco RI</w:t>
      </w:r>
      <w:r>
        <w:rPr>
          <w:rFonts w:ascii="Arial" w:hAnsi="Arial" w:cs="Arial"/>
          <w:sz w:val="20"/>
          <w:szCs w:val="20"/>
        </w:rPr>
        <w:t> : il</w:t>
      </w:r>
      <w:r w:rsidR="005E0046">
        <w:rPr>
          <w:rFonts w:ascii="Arial" w:hAnsi="Arial" w:cs="Arial"/>
          <w:sz w:val="20"/>
          <w:szCs w:val="20"/>
        </w:rPr>
        <w:t xml:space="preserve"> est capable de reconnaitre la séquence GAATTC mais </w:t>
      </w:r>
      <w:r>
        <w:rPr>
          <w:rFonts w:ascii="Arial" w:hAnsi="Arial" w:cs="Arial"/>
          <w:sz w:val="20"/>
          <w:szCs w:val="20"/>
        </w:rPr>
        <w:t>pas</w:t>
      </w:r>
      <w:r w:rsidR="005E0046">
        <w:rPr>
          <w:rFonts w:ascii="Arial" w:hAnsi="Arial" w:cs="Arial"/>
          <w:sz w:val="20"/>
          <w:szCs w:val="20"/>
        </w:rPr>
        <w:t xml:space="preserve"> si elle porte des méthylations. Donc, si l’ADN bactérien a des adénines méthylées, l’enzyme ne pourra pas les couper.</w:t>
      </w:r>
      <w:r w:rsidR="00DE2B8F">
        <w:rPr>
          <w:rFonts w:ascii="Arial" w:hAnsi="Arial" w:cs="Arial"/>
          <w:sz w:val="20"/>
          <w:szCs w:val="20"/>
        </w:rPr>
        <w:t xml:space="preserve"> La méthylation est donc très importante : elle permet aux enzymes de restriction de distinguer l’ADN de la bactérie de l’ADN invasif.</w:t>
      </w:r>
    </w:p>
    <w:p w:rsidR="000F513F" w:rsidRDefault="000F513F" w:rsidP="00AE5E99">
      <w:pPr>
        <w:spacing w:after="0"/>
        <w:rPr>
          <w:rFonts w:ascii="Arial" w:hAnsi="Arial" w:cs="Arial"/>
          <w:sz w:val="20"/>
          <w:szCs w:val="20"/>
        </w:rPr>
      </w:pPr>
      <w:r>
        <w:rPr>
          <w:rFonts w:ascii="Arial" w:hAnsi="Arial" w:cs="Arial"/>
          <w:sz w:val="20"/>
          <w:szCs w:val="20"/>
        </w:rPr>
        <w:t>L’épigénétique est donc</w:t>
      </w:r>
      <w:r w:rsidR="00DD282A">
        <w:rPr>
          <w:rFonts w:ascii="Arial" w:hAnsi="Arial" w:cs="Arial"/>
          <w:sz w:val="20"/>
          <w:szCs w:val="20"/>
        </w:rPr>
        <w:t xml:space="preserve"> bien</w:t>
      </w:r>
      <w:r>
        <w:rPr>
          <w:rFonts w:ascii="Arial" w:hAnsi="Arial" w:cs="Arial"/>
          <w:sz w:val="20"/>
          <w:szCs w:val="20"/>
        </w:rPr>
        <w:t>, pour les procaryotes, un moyen de défense.</w:t>
      </w:r>
    </w:p>
    <w:p w:rsidR="000F513F" w:rsidRDefault="000F513F" w:rsidP="00AE5E99">
      <w:pPr>
        <w:spacing w:after="0"/>
        <w:rPr>
          <w:rFonts w:ascii="Arial" w:hAnsi="Arial" w:cs="Arial"/>
          <w:sz w:val="20"/>
          <w:szCs w:val="20"/>
        </w:rPr>
      </w:pPr>
    </w:p>
    <w:p w:rsidR="00DE2B8F" w:rsidRDefault="00DE2B8F" w:rsidP="000F513F">
      <w:pPr>
        <w:pStyle w:val="Paragraphedeliste"/>
        <w:numPr>
          <w:ilvl w:val="0"/>
          <w:numId w:val="12"/>
        </w:numPr>
        <w:spacing w:after="0"/>
        <w:ind w:left="284"/>
        <w:rPr>
          <w:rFonts w:ascii="Arial" w:hAnsi="Arial" w:cs="Arial"/>
          <w:sz w:val="20"/>
          <w:szCs w:val="20"/>
        </w:rPr>
      </w:pPr>
      <w:r>
        <w:rPr>
          <w:rFonts w:ascii="Arial" w:hAnsi="Arial" w:cs="Arial"/>
          <w:sz w:val="20"/>
          <w:szCs w:val="20"/>
        </w:rPr>
        <w:t>Chez les eucaryotes,</w:t>
      </w:r>
      <w:r w:rsidR="0083139C">
        <w:rPr>
          <w:rFonts w:ascii="Arial" w:hAnsi="Arial" w:cs="Arial"/>
          <w:sz w:val="20"/>
          <w:szCs w:val="20"/>
        </w:rPr>
        <w:t xml:space="preserve"> l’épigénétique est un moyen de lutte contre l’instabilité génétique et permet :</w:t>
      </w:r>
    </w:p>
    <w:p w:rsidR="0083139C" w:rsidRDefault="0083139C" w:rsidP="000F513F">
      <w:pPr>
        <w:pStyle w:val="Paragraphedeliste"/>
        <w:numPr>
          <w:ilvl w:val="0"/>
          <w:numId w:val="13"/>
        </w:numPr>
        <w:spacing w:after="0"/>
        <w:ind w:left="426"/>
        <w:rPr>
          <w:rFonts w:ascii="Arial" w:hAnsi="Arial" w:cs="Arial"/>
          <w:sz w:val="20"/>
          <w:szCs w:val="20"/>
        </w:rPr>
      </w:pPr>
      <w:r>
        <w:rPr>
          <w:rFonts w:ascii="Arial" w:hAnsi="Arial" w:cs="Arial"/>
          <w:sz w:val="20"/>
          <w:szCs w:val="20"/>
        </w:rPr>
        <w:t>D’inhiber les événements de recombinaison :</w:t>
      </w:r>
    </w:p>
    <w:p w:rsidR="0083139C" w:rsidRDefault="0083139C" w:rsidP="000F513F">
      <w:pPr>
        <w:pStyle w:val="Paragraphedeliste"/>
        <w:spacing w:after="0"/>
        <w:ind w:left="0"/>
        <w:rPr>
          <w:rFonts w:ascii="Arial" w:hAnsi="Arial" w:cs="Arial"/>
          <w:sz w:val="20"/>
          <w:szCs w:val="20"/>
        </w:rPr>
      </w:pPr>
      <w:r>
        <w:rPr>
          <w:rFonts w:ascii="Arial" w:hAnsi="Arial" w:cs="Arial"/>
          <w:sz w:val="20"/>
          <w:szCs w:val="20"/>
        </w:rPr>
        <w:t>Dans le génome, il y a un certain nombre de régions répétées (</w:t>
      </w:r>
      <w:r w:rsidR="000F513F">
        <w:rPr>
          <w:rFonts w:ascii="Arial" w:hAnsi="Arial" w:cs="Arial"/>
          <w:sz w:val="20"/>
          <w:szCs w:val="20"/>
        </w:rPr>
        <w:t xml:space="preserve">provenant </w:t>
      </w:r>
      <w:r>
        <w:rPr>
          <w:rFonts w:ascii="Arial" w:hAnsi="Arial" w:cs="Arial"/>
          <w:sz w:val="20"/>
          <w:szCs w:val="20"/>
        </w:rPr>
        <w:t>de rétrovirus endogènes qui ont inséré leur ADN,</w:t>
      </w:r>
      <w:r w:rsidR="000F513F">
        <w:rPr>
          <w:rFonts w:ascii="Arial" w:hAnsi="Arial" w:cs="Arial"/>
          <w:sz w:val="20"/>
          <w:szCs w:val="20"/>
        </w:rPr>
        <w:t xml:space="preserve"> les éléments LINES, SINES, l</w:t>
      </w:r>
      <w:r>
        <w:rPr>
          <w:rFonts w:ascii="Arial" w:hAnsi="Arial" w:cs="Arial"/>
          <w:sz w:val="20"/>
          <w:szCs w:val="20"/>
        </w:rPr>
        <w:t>es séquences Alu). Le problème de ces régions répétées est qu’elles sont sources de recombinaisons homologues, de réarrangements chromosomiques délétères pour la cellule. Grâce à la méthylation de l’ADN,  ces événements de recombinaison sont inhibés, ce qui permet la stabilisation du génome.</w:t>
      </w:r>
    </w:p>
    <w:p w:rsidR="0083139C" w:rsidRDefault="0083139C" w:rsidP="000F513F">
      <w:pPr>
        <w:pStyle w:val="Paragraphedeliste"/>
        <w:numPr>
          <w:ilvl w:val="0"/>
          <w:numId w:val="13"/>
        </w:numPr>
        <w:spacing w:after="0"/>
        <w:ind w:left="426"/>
        <w:rPr>
          <w:rFonts w:ascii="Arial" w:hAnsi="Arial" w:cs="Arial"/>
          <w:sz w:val="20"/>
          <w:szCs w:val="20"/>
        </w:rPr>
      </w:pPr>
      <w:r>
        <w:rPr>
          <w:rFonts w:ascii="Arial" w:hAnsi="Arial" w:cs="Arial"/>
          <w:sz w:val="20"/>
          <w:szCs w:val="20"/>
        </w:rPr>
        <w:t>D’inhiber la transposition :</w:t>
      </w:r>
    </w:p>
    <w:p w:rsidR="0083139C" w:rsidRDefault="0083139C" w:rsidP="000F513F">
      <w:pPr>
        <w:pStyle w:val="Paragraphedeliste"/>
        <w:spacing w:after="0"/>
        <w:ind w:left="0"/>
        <w:rPr>
          <w:rFonts w:ascii="Arial" w:hAnsi="Arial" w:cs="Arial"/>
          <w:sz w:val="20"/>
          <w:szCs w:val="20"/>
        </w:rPr>
      </w:pPr>
      <w:r>
        <w:rPr>
          <w:rFonts w:ascii="Arial" w:hAnsi="Arial" w:cs="Arial"/>
          <w:sz w:val="20"/>
          <w:szCs w:val="20"/>
        </w:rPr>
        <w:t>La méthylation de l’ADN permet aussi d’inhiber les transposons (</w:t>
      </w:r>
      <w:r w:rsidR="000F513F">
        <w:rPr>
          <w:rFonts w:ascii="Arial" w:hAnsi="Arial" w:cs="Arial"/>
          <w:sz w:val="20"/>
          <w:szCs w:val="20"/>
        </w:rPr>
        <w:t xml:space="preserve">ce sont de </w:t>
      </w:r>
      <w:r>
        <w:rPr>
          <w:rFonts w:ascii="Arial" w:hAnsi="Arial" w:cs="Arial"/>
          <w:sz w:val="20"/>
          <w:szCs w:val="20"/>
        </w:rPr>
        <w:t xml:space="preserve">petits morceaux d’ADN sûrement issus d’anciens rétrovirus qui ont insérés leur ADN, </w:t>
      </w:r>
      <w:r w:rsidR="000F513F">
        <w:rPr>
          <w:rFonts w:ascii="Arial" w:hAnsi="Arial" w:cs="Arial"/>
          <w:sz w:val="20"/>
          <w:szCs w:val="20"/>
        </w:rPr>
        <w:t xml:space="preserve">ce sont donc des </w:t>
      </w:r>
      <w:r>
        <w:rPr>
          <w:rFonts w:ascii="Arial" w:hAnsi="Arial" w:cs="Arial"/>
          <w:sz w:val="20"/>
          <w:szCs w:val="20"/>
        </w:rPr>
        <w:t>restes d’ADN parasites qui ont la capacité de se transposer donc de s’insérer d’un</w:t>
      </w:r>
      <w:r w:rsidR="000F513F">
        <w:rPr>
          <w:rFonts w:ascii="Arial" w:hAnsi="Arial" w:cs="Arial"/>
          <w:sz w:val="20"/>
          <w:szCs w:val="20"/>
        </w:rPr>
        <w:t>e</w:t>
      </w:r>
      <w:r>
        <w:rPr>
          <w:rFonts w:ascii="Arial" w:hAnsi="Arial" w:cs="Arial"/>
          <w:sz w:val="20"/>
          <w:szCs w:val="20"/>
        </w:rPr>
        <w:t xml:space="preserve"> partie du</w:t>
      </w:r>
      <w:r w:rsidR="00C71F5C">
        <w:rPr>
          <w:rFonts w:ascii="Arial" w:hAnsi="Arial" w:cs="Arial"/>
          <w:sz w:val="20"/>
          <w:szCs w:val="20"/>
        </w:rPr>
        <w:t xml:space="preserve"> génome à une autre</w:t>
      </w:r>
      <w:r>
        <w:rPr>
          <w:rFonts w:ascii="Arial" w:hAnsi="Arial" w:cs="Arial"/>
          <w:sz w:val="20"/>
          <w:szCs w:val="20"/>
        </w:rPr>
        <w:t xml:space="preserve"> mais ne sont pas capables de refaire de nouveaux virus) qui sont sources d’instabilité génétique car </w:t>
      </w:r>
      <w:r>
        <w:rPr>
          <w:rFonts w:ascii="Arial" w:hAnsi="Arial" w:cs="Arial"/>
          <w:sz w:val="20"/>
          <w:szCs w:val="20"/>
        </w:rPr>
        <w:lastRenderedPageBreak/>
        <w:t>ils sont capables de s’insérer dans tout le génome donc</w:t>
      </w:r>
      <w:r w:rsidR="000F513F">
        <w:rPr>
          <w:rFonts w:ascii="Arial" w:hAnsi="Arial" w:cs="Arial"/>
          <w:sz w:val="20"/>
          <w:szCs w:val="20"/>
        </w:rPr>
        <w:t>, par exemple,</w:t>
      </w:r>
      <w:r>
        <w:rPr>
          <w:rFonts w:ascii="Arial" w:hAnsi="Arial" w:cs="Arial"/>
          <w:sz w:val="20"/>
          <w:szCs w:val="20"/>
        </w:rPr>
        <w:t xml:space="preserve"> au niveau des gènes suppresseurs de tumeur et des oncogènes et de déréguler ces </w:t>
      </w:r>
      <w:r w:rsidR="00C71F5C">
        <w:rPr>
          <w:rFonts w:ascii="Arial" w:hAnsi="Arial" w:cs="Arial"/>
          <w:sz w:val="20"/>
          <w:szCs w:val="20"/>
        </w:rPr>
        <w:t>gènes</w:t>
      </w:r>
      <w:r>
        <w:rPr>
          <w:rFonts w:ascii="Arial" w:hAnsi="Arial" w:cs="Arial"/>
          <w:sz w:val="20"/>
          <w:szCs w:val="20"/>
        </w:rPr>
        <w:t>.</w:t>
      </w:r>
      <w:r w:rsidR="00751D03">
        <w:rPr>
          <w:rFonts w:ascii="Arial" w:hAnsi="Arial" w:cs="Arial"/>
          <w:sz w:val="20"/>
          <w:szCs w:val="20"/>
        </w:rPr>
        <w:t xml:space="preserve"> Grâce à la méthylation de l’ADN, on va lutter contre l’instabilité du génome.</w:t>
      </w:r>
    </w:p>
    <w:p w:rsidR="00751D03" w:rsidRPr="00DE2B8F" w:rsidRDefault="00751D03" w:rsidP="00AE5E99">
      <w:pPr>
        <w:pStyle w:val="Paragraphedeliste"/>
        <w:spacing w:after="0"/>
        <w:ind w:left="1440"/>
        <w:rPr>
          <w:rFonts w:ascii="Arial" w:hAnsi="Arial" w:cs="Arial"/>
          <w:sz w:val="20"/>
          <w:szCs w:val="20"/>
        </w:rPr>
      </w:pPr>
    </w:p>
    <w:p w:rsidR="00957A2E" w:rsidRPr="001443DB" w:rsidRDefault="00751D03" w:rsidP="00AE5E99">
      <w:pPr>
        <w:pStyle w:val="Paragraphedeliste"/>
        <w:numPr>
          <w:ilvl w:val="0"/>
          <w:numId w:val="11"/>
        </w:numPr>
        <w:spacing w:after="0"/>
        <w:rPr>
          <w:rFonts w:ascii="Arial" w:hAnsi="Arial" w:cs="Arial"/>
          <w:sz w:val="28"/>
          <w:szCs w:val="28"/>
        </w:rPr>
      </w:pPr>
      <w:r w:rsidRPr="001443DB">
        <w:rPr>
          <w:rFonts w:ascii="Arial" w:hAnsi="Arial" w:cs="Arial"/>
          <w:sz w:val="28"/>
          <w:szCs w:val="28"/>
        </w:rPr>
        <w:t>Rôle dans la réparation de l’ADN</w:t>
      </w:r>
    </w:p>
    <w:p w:rsidR="00751D03" w:rsidRDefault="00751D03" w:rsidP="00AE5E99">
      <w:pPr>
        <w:pStyle w:val="Paragraphedeliste"/>
        <w:spacing w:after="0"/>
        <w:ind w:left="0"/>
        <w:rPr>
          <w:rFonts w:ascii="Arial" w:hAnsi="Arial" w:cs="Arial"/>
          <w:sz w:val="20"/>
          <w:szCs w:val="20"/>
        </w:rPr>
      </w:pPr>
      <w:r w:rsidRPr="00751D03">
        <w:rPr>
          <w:rFonts w:ascii="Arial" w:hAnsi="Arial" w:cs="Arial"/>
          <w:sz w:val="20"/>
          <w:szCs w:val="20"/>
        </w:rPr>
        <w:t>Les mécanismes de</w:t>
      </w:r>
      <w:r>
        <w:rPr>
          <w:rFonts w:ascii="Arial" w:hAnsi="Arial" w:cs="Arial"/>
          <w:sz w:val="20"/>
          <w:szCs w:val="20"/>
        </w:rPr>
        <w:t xml:space="preserve"> réparation des mésappariements permettent de réparer l’ADN lorsque les bases sont mal appariées. Pour cela, ils doivent être capables de reconnaître le brin à réparer. Ils le reconnaissent grâce à la méthylation de l’ADN au niveau des paires CpG. Lorsque l’ADN est répliqué, le brin </w:t>
      </w:r>
      <w:r w:rsidR="001019C8">
        <w:rPr>
          <w:rFonts w:ascii="Arial" w:hAnsi="Arial" w:cs="Arial"/>
          <w:sz w:val="20"/>
          <w:szCs w:val="20"/>
        </w:rPr>
        <w:t xml:space="preserve">néosynthétisé, </w:t>
      </w:r>
      <w:r>
        <w:rPr>
          <w:rFonts w:ascii="Arial" w:hAnsi="Arial" w:cs="Arial"/>
          <w:sz w:val="20"/>
          <w:szCs w:val="20"/>
        </w:rPr>
        <w:t>qui vient</w:t>
      </w:r>
      <w:r w:rsidR="001019C8">
        <w:rPr>
          <w:rFonts w:ascii="Arial" w:hAnsi="Arial" w:cs="Arial"/>
          <w:sz w:val="20"/>
          <w:szCs w:val="20"/>
        </w:rPr>
        <w:t xml:space="preserve"> juste</w:t>
      </w:r>
      <w:r>
        <w:rPr>
          <w:rFonts w:ascii="Arial" w:hAnsi="Arial" w:cs="Arial"/>
          <w:sz w:val="20"/>
          <w:szCs w:val="20"/>
        </w:rPr>
        <w:t xml:space="preserve"> d’être répliqué n’est pas encore méthylé</w:t>
      </w:r>
      <w:r w:rsidR="001019C8">
        <w:rPr>
          <w:rFonts w:ascii="Arial" w:hAnsi="Arial" w:cs="Arial"/>
          <w:sz w:val="20"/>
          <w:szCs w:val="20"/>
        </w:rPr>
        <w:t>. Donc, si l’ADN polymérase a fait une erreur d’appariemment, le mécanisme de réparation va être capable de reconnaître le brin néosynthétisé du brin parental et va donc corriger le brin formé pour redonner la séquence d’origine.</w:t>
      </w:r>
    </w:p>
    <w:p w:rsidR="001019C8" w:rsidRPr="001019C8" w:rsidRDefault="001019C8" w:rsidP="00AE5E99">
      <w:pPr>
        <w:pStyle w:val="Paragraphedeliste"/>
        <w:spacing w:after="0"/>
        <w:ind w:left="0"/>
        <w:rPr>
          <w:rFonts w:ascii="Arial" w:hAnsi="Arial" w:cs="Arial"/>
          <w:sz w:val="20"/>
          <w:szCs w:val="20"/>
        </w:rPr>
      </w:pPr>
    </w:p>
    <w:p w:rsidR="00751D03" w:rsidRPr="001443DB" w:rsidRDefault="001019C8" w:rsidP="00AE5E99">
      <w:pPr>
        <w:pStyle w:val="Paragraphedeliste"/>
        <w:numPr>
          <w:ilvl w:val="0"/>
          <w:numId w:val="11"/>
        </w:numPr>
        <w:spacing w:after="0"/>
        <w:rPr>
          <w:rFonts w:ascii="Arial" w:hAnsi="Arial" w:cs="Arial"/>
          <w:sz w:val="28"/>
          <w:szCs w:val="28"/>
        </w:rPr>
      </w:pPr>
      <w:r w:rsidRPr="001443DB">
        <w:rPr>
          <w:rFonts w:ascii="Arial" w:hAnsi="Arial" w:cs="Arial"/>
          <w:sz w:val="28"/>
          <w:szCs w:val="28"/>
        </w:rPr>
        <w:t>Régulation de l’expression des gènes</w:t>
      </w:r>
    </w:p>
    <w:p w:rsidR="001019C8" w:rsidRDefault="001019C8" w:rsidP="00AE5E99">
      <w:pPr>
        <w:pStyle w:val="Paragraphedeliste"/>
        <w:tabs>
          <w:tab w:val="left" w:pos="851"/>
        </w:tabs>
        <w:spacing w:after="0"/>
        <w:ind w:left="0"/>
        <w:rPr>
          <w:rFonts w:ascii="Arial" w:hAnsi="Arial" w:cs="Arial"/>
          <w:sz w:val="20"/>
          <w:szCs w:val="20"/>
        </w:rPr>
      </w:pPr>
      <w:r>
        <w:rPr>
          <w:rFonts w:ascii="Arial" w:hAnsi="Arial" w:cs="Arial"/>
          <w:sz w:val="20"/>
          <w:szCs w:val="20"/>
        </w:rPr>
        <w:t>La méthylation de l’ADN a des répercussions sur l’expression des gènes.</w:t>
      </w:r>
    </w:p>
    <w:p w:rsidR="001019C8" w:rsidRDefault="001019C8" w:rsidP="00AE5E99">
      <w:pPr>
        <w:pStyle w:val="Paragraphedeliste"/>
        <w:tabs>
          <w:tab w:val="left" w:pos="851"/>
        </w:tabs>
        <w:spacing w:after="0"/>
        <w:ind w:left="0"/>
        <w:rPr>
          <w:rFonts w:ascii="Arial" w:hAnsi="Arial" w:cs="Arial"/>
          <w:sz w:val="20"/>
          <w:szCs w:val="20"/>
        </w:rPr>
      </w:pPr>
      <w:r>
        <w:rPr>
          <w:rFonts w:ascii="Arial" w:hAnsi="Arial" w:cs="Arial"/>
          <w:sz w:val="20"/>
          <w:szCs w:val="20"/>
        </w:rPr>
        <w:t>L’euchromatine</w:t>
      </w:r>
      <w:r w:rsidR="000F513F">
        <w:rPr>
          <w:rFonts w:ascii="Arial" w:hAnsi="Arial" w:cs="Arial"/>
          <w:sz w:val="20"/>
          <w:szCs w:val="20"/>
        </w:rPr>
        <w:t>,</w:t>
      </w:r>
      <w:r>
        <w:rPr>
          <w:rFonts w:ascii="Arial" w:hAnsi="Arial" w:cs="Arial"/>
          <w:sz w:val="20"/>
          <w:szCs w:val="20"/>
        </w:rPr>
        <w:t xml:space="preserve"> </w:t>
      </w:r>
      <w:r w:rsidR="000F513F">
        <w:rPr>
          <w:rFonts w:ascii="Arial" w:hAnsi="Arial" w:cs="Arial"/>
          <w:sz w:val="20"/>
          <w:szCs w:val="20"/>
        </w:rPr>
        <w:t xml:space="preserve">qui </w:t>
      </w:r>
      <w:r>
        <w:rPr>
          <w:rFonts w:ascii="Arial" w:hAnsi="Arial" w:cs="Arial"/>
          <w:sz w:val="20"/>
          <w:szCs w:val="20"/>
        </w:rPr>
        <w:t>est la chromatine décondensée, comporte essentiellement les gènes transcrits.</w:t>
      </w:r>
    </w:p>
    <w:p w:rsidR="001019C8" w:rsidRDefault="001019C8" w:rsidP="00AE5E99">
      <w:pPr>
        <w:pStyle w:val="Paragraphedeliste"/>
        <w:tabs>
          <w:tab w:val="left" w:pos="851"/>
        </w:tabs>
        <w:spacing w:after="0"/>
        <w:ind w:left="0"/>
        <w:rPr>
          <w:rFonts w:ascii="Arial" w:hAnsi="Arial" w:cs="Arial"/>
          <w:sz w:val="20"/>
          <w:szCs w:val="20"/>
        </w:rPr>
      </w:pPr>
      <w:r>
        <w:rPr>
          <w:rFonts w:ascii="Arial" w:hAnsi="Arial" w:cs="Arial"/>
          <w:sz w:val="20"/>
          <w:szCs w:val="20"/>
        </w:rPr>
        <w:t>L’hétérochromatine</w:t>
      </w:r>
      <w:r w:rsidR="000F513F">
        <w:rPr>
          <w:rFonts w:ascii="Arial" w:hAnsi="Arial" w:cs="Arial"/>
          <w:sz w:val="20"/>
          <w:szCs w:val="20"/>
        </w:rPr>
        <w:t>, qui</w:t>
      </w:r>
      <w:r>
        <w:rPr>
          <w:rFonts w:ascii="Arial" w:hAnsi="Arial" w:cs="Arial"/>
          <w:sz w:val="20"/>
          <w:szCs w:val="20"/>
        </w:rPr>
        <w:t xml:space="preserve"> est la chromatine condensée, comporte essentiellement les gènes non transcrits. L’hétérochromatine existe sous 2 formes :</w:t>
      </w:r>
    </w:p>
    <w:p w:rsidR="001019C8" w:rsidRDefault="001019C8" w:rsidP="000F513F">
      <w:pPr>
        <w:pStyle w:val="Paragraphedeliste"/>
        <w:numPr>
          <w:ilvl w:val="0"/>
          <w:numId w:val="13"/>
        </w:numPr>
        <w:tabs>
          <w:tab w:val="left" w:pos="851"/>
        </w:tabs>
        <w:spacing w:after="0"/>
        <w:ind w:left="851"/>
        <w:rPr>
          <w:rFonts w:ascii="Arial" w:hAnsi="Arial" w:cs="Arial"/>
          <w:sz w:val="20"/>
          <w:szCs w:val="20"/>
        </w:rPr>
      </w:pPr>
      <w:r>
        <w:rPr>
          <w:rFonts w:ascii="Arial" w:hAnsi="Arial" w:cs="Arial"/>
          <w:sz w:val="20"/>
          <w:szCs w:val="20"/>
        </w:rPr>
        <w:t>l’hétérochromatine constitutive qui touche les régions pauvres en gènes : centromères, télomères, séquences répétées</w:t>
      </w:r>
      <w:r w:rsidR="006D73B4">
        <w:rPr>
          <w:rFonts w:ascii="Arial" w:hAnsi="Arial" w:cs="Arial"/>
          <w:sz w:val="20"/>
          <w:szCs w:val="20"/>
        </w:rPr>
        <w:t> ;</w:t>
      </w:r>
    </w:p>
    <w:p w:rsidR="001019C8" w:rsidRDefault="001019C8" w:rsidP="00AE5E99">
      <w:pPr>
        <w:pStyle w:val="Paragraphedeliste"/>
        <w:numPr>
          <w:ilvl w:val="0"/>
          <w:numId w:val="13"/>
        </w:numPr>
        <w:tabs>
          <w:tab w:val="left" w:pos="851"/>
        </w:tabs>
        <w:spacing w:after="0"/>
        <w:ind w:left="851"/>
        <w:rPr>
          <w:rFonts w:ascii="Arial" w:hAnsi="Arial" w:cs="Arial"/>
          <w:sz w:val="20"/>
          <w:szCs w:val="20"/>
        </w:rPr>
      </w:pPr>
      <w:r>
        <w:rPr>
          <w:rFonts w:ascii="Arial" w:hAnsi="Arial" w:cs="Arial"/>
          <w:sz w:val="20"/>
          <w:szCs w:val="20"/>
        </w:rPr>
        <w:t>et l’hétérochromatine facultative qui touche les chromosomes X inactif</w:t>
      </w:r>
      <w:r w:rsidR="000F513F">
        <w:rPr>
          <w:rFonts w:ascii="Arial" w:hAnsi="Arial" w:cs="Arial"/>
          <w:sz w:val="20"/>
          <w:szCs w:val="20"/>
        </w:rPr>
        <w:t>s</w:t>
      </w:r>
      <w:r>
        <w:rPr>
          <w:rFonts w:ascii="Arial" w:hAnsi="Arial" w:cs="Arial"/>
          <w:sz w:val="20"/>
          <w:szCs w:val="20"/>
        </w:rPr>
        <w:t xml:space="preserve"> chez la femme et les régions codantes réprimées.</w:t>
      </w:r>
    </w:p>
    <w:p w:rsidR="001019C8" w:rsidRDefault="001019C8" w:rsidP="00AE5E99">
      <w:pPr>
        <w:tabs>
          <w:tab w:val="left" w:pos="851"/>
        </w:tabs>
        <w:spacing w:after="0"/>
        <w:rPr>
          <w:rFonts w:ascii="Arial" w:hAnsi="Arial" w:cs="Arial"/>
          <w:sz w:val="20"/>
          <w:szCs w:val="20"/>
        </w:rPr>
      </w:pPr>
      <w:r>
        <w:rPr>
          <w:rFonts w:ascii="Arial" w:hAnsi="Arial" w:cs="Arial"/>
          <w:sz w:val="20"/>
          <w:szCs w:val="20"/>
        </w:rPr>
        <w:t>La régulation de</w:t>
      </w:r>
      <w:r w:rsidR="00AB5801">
        <w:rPr>
          <w:rFonts w:ascii="Arial" w:hAnsi="Arial" w:cs="Arial"/>
          <w:sz w:val="20"/>
          <w:szCs w:val="20"/>
        </w:rPr>
        <w:t>s</w:t>
      </w:r>
      <w:r w:rsidR="005A35BC">
        <w:rPr>
          <w:rFonts w:ascii="Arial" w:hAnsi="Arial" w:cs="Arial"/>
          <w:sz w:val="20"/>
          <w:szCs w:val="20"/>
        </w:rPr>
        <w:t xml:space="preserve"> gènes se fait lors</w:t>
      </w:r>
      <w:r>
        <w:rPr>
          <w:rFonts w:ascii="Arial" w:hAnsi="Arial" w:cs="Arial"/>
          <w:sz w:val="20"/>
          <w:szCs w:val="20"/>
        </w:rPr>
        <w:t xml:space="preserve"> du développement</w:t>
      </w:r>
      <w:r w:rsidR="0057273C">
        <w:rPr>
          <w:rFonts w:ascii="Arial" w:hAnsi="Arial" w:cs="Arial"/>
          <w:sz w:val="20"/>
          <w:szCs w:val="20"/>
        </w:rPr>
        <w:t>, de l’inactivation du chromosome X et de l’empreinte parentale.</w:t>
      </w:r>
    </w:p>
    <w:p w:rsidR="000F513F" w:rsidRDefault="000F513F" w:rsidP="00AE5E99">
      <w:pPr>
        <w:tabs>
          <w:tab w:val="left" w:pos="851"/>
        </w:tabs>
        <w:spacing w:after="0"/>
        <w:rPr>
          <w:rFonts w:ascii="Arial" w:hAnsi="Arial" w:cs="Arial"/>
          <w:sz w:val="20"/>
          <w:szCs w:val="20"/>
        </w:rPr>
      </w:pPr>
    </w:p>
    <w:p w:rsidR="0057273C" w:rsidRPr="001443DB" w:rsidRDefault="0057273C" w:rsidP="00AE5E99">
      <w:pPr>
        <w:pStyle w:val="Paragraphedeliste"/>
        <w:numPr>
          <w:ilvl w:val="0"/>
          <w:numId w:val="15"/>
        </w:numPr>
        <w:tabs>
          <w:tab w:val="left" w:pos="851"/>
        </w:tabs>
        <w:spacing w:after="0"/>
        <w:rPr>
          <w:rFonts w:ascii="Arial" w:hAnsi="Arial" w:cs="Arial"/>
          <w:sz w:val="24"/>
          <w:szCs w:val="24"/>
        </w:rPr>
      </w:pPr>
      <w:r w:rsidRPr="001443DB">
        <w:rPr>
          <w:rFonts w:ascii="Arial" w:hAnsi="Arial" w:cs="Arial"/>
          <w:sz w:val="24"/>
          <w:szCs w:val="24"/>
        </w:rPr>
        <w:t>Développement</w:t>
      </w:r>
    </w:p>
    <w:p w:rsidR="0057273C" w:rsidRDefault="0057273C" w:rsidP="00AE5E99">
      <w:pPr>
        <w:pStyle w:val="Paragraphedeliste"/>
        <w:tabs>
          <w:tab w:val="left" w:pos="851"/>
        </w:tabs>
        <w:spacing w:after="0"/>
        <w:ind w:left="0"/>
        <w:rPr>
          <w:rFonts w:ascii="Arial" w:hAnsi="Arial" w:cs="Arial"/>
          <w:sz w:val="20"/>
          <w:szCs w:val="20"/>
        </w:rPr>
      </w:pPr>
      <w:r>
        <w:rPr>
          <w:rFonts w:ascii="Arial" w:hAnsi="Arial" w:cs="Arial"/>
          <w:sz w:val="20"/>
          <w:szCs w:val="20"/>
        </w:rPr>
        <w:t>Au niveau du développement embryonnaire, la régulation des gènes se fait par des modifications é</w:t>
      </w:r>
      <w:r w:rsidR="009466AB">
        <w:rPr>
          <w:rFonts w:ascii="Arial" w:hAnsi="Arial" w:cs="Arial"/>
          <w:sz w:val="20"/>
          <w:szCs w:val="20"/>
        </w:rPr>
        <w:t>pigénétiques. Peu de temps avant</w:t>
      </w:r>
      <w:r w:rsidR="001C0184">
        <w:rPr>
          <w:rFonts w:ascii="Arial" w:hAnsi="Arial" w:cs="Arial"/>
          <w:sz w:val="20"/>
          <w:szCs w:val="20"/>
        </w:rPr>
        <w:t xml:space="preserve"> la formation du zygote</w:t>
      </w:r>
      <w:r>
        <w:rPr>
          <w:rFonts w:ascii="Arial" w:hAnsi="Arial" w:cs="Arial"/>
          <w:sz w:val="20"/>
          <w:szCs w:val="20"/>
        </w:rPr>
        <w:t>, il y a une vague de déméthylation</w:t>
      </w:r>
      <w:r w:rsidR="000138DD">
        <w:rPr>
          <w:rFonts w:ascii="Arial" w:hAnsi="Arial" w:cs="Arial"/>
          <w:sz w:val="20"/>
          <w:szCs w:val="20"/>
        </w:rPr>
        <w:t>:</w:t>
      </w:r>
      <w:r>
        <w:rPr>
          <w:rFonts w:ascii="Arial" w:hAnsi="Arial" w:cs="Arial"/>
          <w:sz w:val="20"/>
          <w:szCs w:val="20"/>
        </w:rPr>
        <w:t xml:space="preserve"> tout l’ADN va être déméthylé. Juste </w:t>
      </w:r>
      <w:r w:rsidRPr="000F513F">
        <w:rPr>
          <w:rFonts w:ascii="Arial" w:hAnsi="Arial" w:cs="Arial"/>
          <w:i/>
          <w:sz w:val="20"/>
          <w:szCs w:val="20"/>
        </w:rPr>
        <w:t>après</w:t>
      </w:r>
      <w:r>
        <w:rPr>
          <w:rFonts w:ascii="Arial" w:hAnsi="Arial" w:cs="Arial"/>
          <w:sz w:val="20"/>
          <w:szCs w:val="20"/>
        </w:rPr>
        <w:t xml:space="preserve"> l’implantation, il va y avoir méthylation de l’ADN</w:t>
      </w:r>
      <w:r w:rsidR="000F513F">
        <w:rPr>
          <w:rFonts w:ascii="Arial" w:hAnsi="Arial" w:cs="Arial"/>
          <w:sz w:val="20"/>
          <w:szCs w:val="20"/>
        </w:rPr>
        <w:t xml:space="preserve"> (méthylation de novo) </w:t>
      </w:r>
      <w:r>
        <w:rPr>
          <w:rFonts w:ascii="Arial" w:hAnsi="Arial" w:cs="Arial"/>
          <w:sz w:val="20"/>
          <w:szCs w:val="20"/>
        </w:rPr>
        <w:t>qui, une fois induite, va se maintenir dans toutes les cellules et durant toute notre vie</w:t>
      </w:r>
      <w:r w:rsidR="000F513F">
        <w:rPr>
          <w:rFonts w:ascii="Arial" w:hAnsi="Arial" w:cs="Arial"/>
          <w:sz w:val="20"/>
          <w:szCs w:val="20"/>
        </w:rPr>
        <w:t xml:space="preserve"> (méthylation de maintenance)</w:t>
      </w:r>
      <w:r w:rsidR="006E0C8C">
        <w:rPr>
          <w:rFonts w:ascii="Arial" w:hAnsi="Arial" w:cs="Arial"/>
          <w:sz w:val="20"/>
          <w:szCs w:val="20"/>
        </w:rPr>
        <w:t xml:space="preserve">. En réalité, la méthylation </w:t>
      </w:r>
      <w:r w:rsidR="00E7150A">
        <w:rPr>
          <w:rFonts w:ascii="Arial" w:hAnsi="Arial" w:cs="Arial"/>
          <w:sz w:val="20"/>
          <w:szCs w:val="20"/>
        </w:rPr>
        <w:t xml:space="preserve">de l’ADN </w:t>
      </w:r>
      <w:r w:rsidR="006E0C8C">
        <w:rPr>
          <w:rFonts w:ascii="Arial" w:hAnsi="Arial" w:cs="Arial"/>
          <w:sz w:val="20"/>
          <w:szCs w:val="20"/>
        </w:rPr>
        <w:t>est</w:t>
      </w:r>
      <w:r>
        <w:rPr>
          <w:rFonts w:ascii="Arial" w:hAnsi="Arial" w:cs="Arial"/>
          <w:sz w:val="20"/>
          <w:szCs w:val="20"/>
        </w:rPr>
        <w:t xml:space="preserve"> un peu moins maintenue</w:t>
      </w:r>
      <w:r w:rsidR="006E0C8C">
        <w:rPr>
          <w:rFonts w:ascii="Arial" w:hAnsi="Arial" w:cs="Arial"/>
          <w:sz w:val="20"/>
          <w:szCs w:val="20"/>
        </w:rPr>
        <w:t xml:space="preserve"> avec la vieillesse</w:t>
      </w:r>
      <w:r>
        <w:rPr>
          <w:rFonts w:ascii="Arial" w:hAnsi="Arial" w:cs="Arial"/>
          <w:sz w:val="20"/>
          <w:szCs w:val="20"/>
        </w:rPr>
        <w:t>. La méthylation de novo se fait</w:t>
      </w:r>
      <w:r w:rsidR="000F513F">
        <w:rPr>
          <w:rFonts w:ascii="Arial" w:hAnsi="Arial" w:cs="Arial"/>
          <w:sz w:val="20"/>
          <w:szCs w:val="20"/>
        </w:rPr>
        <w:t xml:space="preserve"> grâce à des méthyltransférases</w:t>
      </w:r>
      <w:r>
        <w:rPr>
          <w:rFonts w:ascii="Arial" w:hAnsi="Arial" w:cs="Arial"/>
          <w:sz w:val="20"/>
          <w:szCs w:val="20"/>
        </w:rPr>
        <w:t xml:space="preserve"> qui établissent le profil de méthylation. La méthylation de maintenance se fait par d’autres méthyltransférases</w:t>
      </w:r>
      <w:r w:rsidR="00BC65D5">
        <w:rPr>
          <w:rFonts w:ascii="Arial" w:hAnsi="Arial" w:cs="Arial"/>
          <w:sz w:val="20"/>
          <w:szCs w:val="20"/>
        </w:rPr>
        <w:t>, qui transmettent le profil de méthylation aux cellules filles. A chaque division cellulaire, la méthylation va être reproduite.</w:t>
      </w:r>
    </w:p>
    <w:p w:rsidR="00BC65D5" w:rsidRDefault="00BC65D5" w:rsidP="00AE5E99">
      <w:pPr>
        <w:pStyle w:val="Paragraphedeliste"/>
        <w:tabs>
          <w:tab w:val="left" w:pos="851"/>
        </w:tabs>
        <w:spacing w:after="0"/>
        <w:ind w:left="0"/>
        <w:rPr>
          <w:rFonts w:ascii="Arial" w:hAnsi="Arial" w:cs="Arial"/>
          <w:sz w:val="20"/>
          <w:szCs w:val="20"/>
        </w:rPr>
      </w:pPr>
    </w:p>
    <w:p w:rsidR="0057273C" w:rsidRPr="001443DB" w:rsidRDefault="00BC65D5" w:rsidP="00AE5E99">
      <w:pPr>
        <w:pStyle w:val="Paragraphedeliste"/>
        <w:numPr>
          <w:ilvl w:val="0"/>
          <w:numId w:val="15"/>
        </w:numPr>
        <w:tabs>
          <w:tab w:val="left" w:pos="851"/>
        </w:tabs>
        <w:spacing w:after="0"/>
        <w:rPr>
          <w:rFonts w:ascii="Arial" w:hAnsi="Arial" w:cs="Arial"/>
          <w:sz w:val="24"/>
          <w:szCs w:val="24"/>
        </w:rPr>
      </w:pPr>
      <w:r w:rsidRPr="001443DB">
        <w:rPr>
          <w:rFonts w:ascii="Arial" w:hAnsi="Arial" w:cs="Arial"/>
          <w:sz w:val="24"/>
          <w:szCs w:val="24"/>
        </w:rPr>
        <w:t>Inactivation du chromosome X</w:t>
      </w:r>
    </w:p>
    <w:p w:rsidR="00BC65D5" w:rsidRDefault="00BC65D5" w:rsidP="00AE5E99">
      <w:pPr>
        <w:tabs>
          <w:tab w:val="left" w:pos="851"/>
        </w:tabs>
        <w:spacing w:after="0"/>
        <w:rPr>
          <w:rFonts w:ascii="Arial" w:hAnsi="Arial" w:cs="Arial"/>
          <w:sz w:val="20"/>
          <w:szCs w:val="20"/>
        </w:rPr>
      </w:pPr>
      <w:r>
        <w:rPr>
          <w:rFonts w:ascii="Arial" w:hAnsi="Arial" w:cs="Arial"/>
          <w:sz w:val="20"/>
          <w:szCs w:val="20"/>
        </w:rPr>
        <w:t>Chez les femmes, un seul des 2 chromosomes X est fonctionnel, l’autre chromosome X</w:t>
      </w:r>
      <w:r w:rsidR="000F513F">
        <w:rPr>
          <w:rFonts w:ascii="Arial" w:hAnsi="Arial" w:cs="Arial"/>
          <w:sz w:val="20"/>
          <w:szCs w:val="20"/>
        </w:rPr>
        <w:t xml:space="preserve"> (sous forme condensée)</w:t>
      </w:r>
      <w:r w:rsidR="00E7150A">
        <w:rPr>
          <w:rFonts w:ascii="Arial" w:hAnsi="Arial" w:cs="Arial"/>
          <w:sz w:val="20"/>
          <w:szCs w:val="20"/>
        </w:rPr>
        <w:t xml:space="preserve"> est inactivé</w:t>
      </w:r>
      <w:r>
        <w:rPr>
          <w:rFonts w:ascii="Arial" w:hAnsi="Arial" w:cs="Arial"/>
          <w:sz w:val="20"/>
          <w:szCs w:val="20"/>
        </w:rPr>
        <w:t xml:space="preserve">  et forme le corps de Barr. Cette inactivation du chromosome X</w:t>
      </w:r>
      <w:r w:rsidR="000F513F">
        <w:rPr>
          <w:rFonts w:ascii="Arial" w:hAnsi="Arial" w:cs="Arial"/>
          <w:sz w:val="20"/>
          <w:szCs w:val="20"/>
        </w:rPr>
        <w:t>, qui</w:t>
      </w:r>
      <w:r>
        <w:rPr>
          <w:rFonts w:ascii="Arial" w:hAnsi="Arial" w:cs="Arial"/>
          <w:sz w:val="20"/>
          <w:szCs w:val="20"/>
        </w:rPr>
        <w:t xml:space="preserve"> se fait entre autre par méthylation</w:t>
      </w:r>
      <w:r w:rsidR="000F513F">
        <w:rPr>
          <w:rFonts w:ascii="Arial" w:hAnsi="Arial" w:cs="Arial"/>
          <w:sz w:val="20"/>
          <w:szCs w:val="20"/>
        </w:rPr>
        <w:t>,</w:t>
      </w:r>
      <w:r>
        <w:rPr>
          <w:rFonts w:ascii="Arial" w:hAnsi="Arial" w:cs="Arial"/>
          <w:sz w:val="20"/>
          <w:szCs w:val="20"/>
        </w:rPr>
        <w:t xml:space="preserve"> se fait très tôt au cours de l’embryogénèse, après quelques divisions cellulaires, </w:t>
      </w:r>
      <w:r w:rsidRPr="000F513F">
        <w:rPr>
          <w:rFonts w:ascii="Arial" w:hAnsi="Arial" w:cs="Arial"/>
          <w:i/>
          <w:sz w:val="20"/>
          <w:szCs w:val="20"/>
        </w:rPr>
        <w:t>avant</w:t>
      </w:r>
      <w:r>
        <w:rPr>
          <w:rFonts w:ascii="Arial" w:hAnsi="Arial" w:cs="Arial"/>
          <w:sz w:val="20"/>
          <w:szCs w:val="20"/>
        </w:rPr>
        <w:t xml:space="preserve"> l’</w:t>
      </w:r>
      <w:r w:rsidR="000F513F">
        <w:rPr>
          <w:rFonts w:ascii="Arial" w:hAnsi="Arial" w:cs="Arial"/>
          <w:sz w:val="20"/>
          <w:szCs w:val="20"/>
        </w:rPr>
        <w:t>implantation</w:t>
      </w:r>
      <w:r>
        <w:rPr>
          <w:rFonts w:ascii="Arial" w:hAnsi="Arial" w:cs="Arial"/>
          <w:sz w:val="20"/>
          <w:szCs w:val="20"/>
        </w:rPr>
        <w:t>. Une fois qu’elle est établie, elle est maintenue dans les cellules filles.</w:t>
      </w:r>
    </w:p>
    <w:p w:rsidR="00F67D82" w:rsidRDefault="00BC65D5" w:rsidP="00AE5E99">
      <w:pPr>
        <w:tabs>
          <w:tab w:val="left" w:pos="851"/>
        </w:tabs>
        <w:spacing w:after="0"/>
        <w:rPr>
          <w:rFonts w:ascii="Arial" w:hAnsi="Arial" w:cs="Arial"/>
          <w:sz w:val="20"/>
          <w:szCs w:val="20"/>
        </w:rPr>
      </w:pPr>
      <w:r>
        <w:rPr>
          <w:rFonts w:ascii="Arial" w:hAnsi="Arial" w:cs="Arial"/>
          <w:sz w:val="20"/>
          <w:szCs w:val="20"/>
        </w:rPr>
        <w:t>Le chromosome X qui est inactivé exprime un petit ARN : XIST (</w:t>
      </w:r>
      <w:r w:rsidRPr="00BC65D5">
        <w:rPr>
          <w:rFonts w:ascii="Arial" w:hAnsi="Arial" w:cs="Arial"/>
          <w:i/>
          <w:sz w:val="20"/>
          <w:szCs w:val="20"/>
        </w:rPr>
        <w:t>X inactive Specific Transcrit</w:t>
      </w:r>
      <w:r>
        <w:rPr>
          <w:rFonts w:ascii="Arial" w:hAnsi="Arial" w:cs="Arial"/>
          <w:sz w:val="20"/>
          <w:szCs w:val="20"/>
        </w:rPr>
        <w:t>). Cet ARN va recouvrir tout le chromosome X et va recruter un certain nombre de protéines </w:t>
      </w:r>
      <w:r w:rsidR="00F67D82">
        <w:rPr>
          <w:rFonts w:ascii="Arial" w:hAnsi="Arial" w:cs="Arial"/>
          <w:sz w:val="20"/>
          <w:szCs w:val="20"/>
        </w:rPr>
        <w:t>qui vont rendre la chromatine plus compacte</w:t>
      </w:r>
      <w:r>
        <w:rPr>
          <w:rFonts w:ascii="Arial" w:hAnsi="Arial" w:cs="Arial"/>
          <w:sz w:val="20"/>
          <w:szCs w:val="20"/>
        </w:rPr>
        <w:t xml:space="preserve">: </w:t>
      </w:r>
    </w:p>
    <w:p w:rsidR="00BC65D5" w:rsidRDefault="00BC65D5" w:rsidP="00AE5E99">
      <w:pPr>
        <w:pStyle w:val="Paragraphedeliste"/>
        <w:numPr>
          <w:ilvl w:val="0"/>
          <w:numId w:val="13"/>
        </w:numPr>
        <w:tabs>
          <w:tab w:val="left" w:pos="851"/>
        </w:tabs>
        <w:spacing w:after="0"/>
        <w:ind w:left="851"/>
        <w:rPr>
          <w:rFonts w:ascii="Arial" w:hAnsi="Arial" w:cs="Arial"/>
          <w:sz w:val="20"/>
          <w:szCs w:val="20"/>
        </w:rPr>
      </w:pPr>
      <w:r w:rsidRPr="00F67D82">
        <w:rPr>
          <w:rFonts w:ascii="Arial" w:hAnsi="Arial" w:cs="Arial"/>
          <w:sz w:val="20"/>
          <w:szCs w:val="20"/>
        </w:rPr>
        <w:t>des variants d’histones (macro H2A)</w:t>
      </w:r>
      <w:r w:rsidR="00F67D82" w:rsidRPr="00F67D82">
        <w:rPr>
          <w:rFonts w:ascii="Arial" w:hAnsi="Arial" w:cs="Arial"/>
          <w:sz w:val="20"/>
          <w:szCs w:val="20"/>
        </w:rPr>
        <w:t xml:space="preserve"> qui vont entraî</w:t>
      </w:r>
      <w:r w:rsidR="00166079">
        <w:rPr>
          <w:rFonts w:ascii="Arial" w:hAnsi="Arial" w:cs="Arial"/>
          <w:sz w:val="20"/>
          <w:szCs w:val="20"/>
        </w:rPr>
        <w:t xml:space="preserve">ner le formation de nucléosomes </w:t>
      </w:r>
      <w:r w:rsidR="00F67D82" w:rsidRPr="00F67D82">
        <w:rPr>
          <w:rFonts w:ascii="Arial" w:hAnsi="Arial" w:cs="Arial"/>
          <w:sz w:val="20"/>
          <w:szCs w:val="20"/>
        </w:rPr>
        <w:t>particuliers</w:t>
      </w:r>
    </w:p>
    <w:p w:rsidR="00F67D82" w:rsidRDefault="00F67D82" w:rsidP="00AE5E99">
      <w:pPr>
        <w:pStyle w:val="Paragraphedeliste"/>
        <w:numPr>
          <w:ilvl w:val="0"/>
          <w:numId w:val="13"/>
        </w:numPr>
        <w:tabs>
          <w:tab w:val="left" w:pos="851"/>
        </w:tabs>
        <w:spacing w:after="0"/>
        <w:ind w:left="851"/>
        <w:rPr>
          <w:rFonts w:ascii="Arial" w:hAnsi="Arial" w:cs="Arial"/>
          <w:sz w:val="20"/>
          <w:szCs w:val="20"/>
        </w:rPr>
      </w:pPr>
      <w:r>
        <w:rPr>
          <w:rFonts w:ascii="Arial" w:hAnsi="Arial" w:cs="Arial"/>
          <w:sz w:val="20"/>
          <w:szCs w:val="20"/>
        </w:rPr>
        <w:t>des enzymes qui vont entraîner des modifications (désacétylations, méthylations, …) d’histones</w:t>
      </w:r>
    </w:p>
    <w:p w:rsidR="00F67D82" w:rsidRDefault="00F67D82" w:rsidP="00AE5E99">
      <w:pPr>
        <w:tabs>
          <w:tab w:val="left" w:pos="851"/>
        </w:tabs>
        <w:spacing w:after="0"/>
        <w:rPr>
          <w:rFonts w:ascii="Arial" w:hAnsi="Arial" w:cs="Arial"/>
          <w:sz w:val="20"/>
          <w:szCs w:val="20"/>
        </w:rPr>
      </w:pPr>
      <w:r>
        <w:rPr>
          <w:rFonts w:ascii="Arial" w:hAnsi="Arial" w:cs="Arial"/>
          <w:sz w:val="20"/>
          <w:szCs w:val="20"/>
        </w:rPr>
        <w:t>Cela va réprimer 80% des gènes porté par ce chromosome, seuls 20% des gènes vont pouvoir être exprimés.</w:t>
      </w:r>
    </w:p>
    <w:p w:rsidR="00F67D82" w:rsidRDefault="00E7150A" w:rsidP="00AE5E99">
      <w:pPr>
        <w:tabs>
          <w:tab w:val="left" w:pos="851"/>
        </w:tabs>
        <w:spacing w:after="0"/>
        <w:rPr>
          <w:rFonts w:ascii="Arial" w:hAnsi="Arial" w:cs="Arial"/>
          <w:sz w:val="20"/>
          <w:szCs w:val="20"/>
        </w:rPr>
      </w:pPr>
      <w:r>
        <w:rPr>
          <w:rFonts w:ascii="Arial" w:hAnsi="Arial" w:cs="Arial"/>
          <w:sz w:val="20"/>
          <w:szCs w:val="20"/>
        </w:rPr>
        <w:lastRenderedPageBreak/>
        <w:t xml:space="preserve">→ </w:t>
      </w:r>
      <w:r w:rsidR="000F513F">
        <w:rPr>
          <w:rFonts w:ascii="Arial" w:hAnsi="Arial" w:cs="Arial"/>
          <w:sz w:val="20"/>
          <w:szCs w:val="20"/>
        </w:rPr>
        <w:t>Au début, l</w:t>
      </w:r>
      <w:r w:rsidR="00F67D82">
        <w:rPr>
          <w:rFonts w:ascii="Arial" w:hAnsi="Arial" w:cs="Arial"/>
          <w:sz w:val="20"/>
          <w:szCs w:val="20"/>
        </w:rPr>
        <w:t>’inactivation du chromosome X est aléatoire. En fonction de cette inactivation, les gènes de l’un ou l’autre des chromosomes sont exprimés. La méthylation de l’ADN va permettre, au cours des divisions cellulaires, d’inactiver toujours le même chromosome X.</w:t>
      </w:r>
    </w:p>
    <w:p w:rsidR="00E7150A" w:rsidRDefault="00E7150A" w:rsidP="00AE5E99">
      <w:pPr>
        <w:tabs>
          <w:tab w:val="left" w:pos="851"/>
        </w:tabs>
        <w:spacing w:after="0"/>
        <w:rPr>
          <w:rFonts w:ascii="Arial" w:hAnsi="Arial" w:cs="Arial"/>
          <w:sz w:val="20"/>
          <w:szCs w:val="20"/>
        </w:rPr>
      </w:pPr>
    </w:p>
    <w:p w:rsidR="00F67D82" w:rsidRDefault="000F513F" w:rsidP="00AE5E99">
      <w:pPr>
        <w:tabs>
          <w:tab w:val="left" w:pos="851"/>
        </w:tabs>
        <w:spacing w:after="0"/>
        <w:rPr>
          <w:rFonts w:ascii="Arial" w:hAnsi="Arial" w:cs="Arial"/>
          <w:sz w:val="20"/>
          <w:szCs w:val="20"/>
        </w:rPr>
      </w:pPr>
      <w:r>
        <w:rPr>
          <w:rFonts w:ascii="Arial" w:hAnsi="Arial" w:cs="Arial"/>
          <w:sz w:val="20"/>
          <w:szCs w:val="20"/>
        </w:rPr>
        <w:t>Exemple : L</w:t>
      </w:r>
      <w:r w:rsidR="00F67D82">
        <w:rPr>
          <w:rFonts w:ascii="Arial" w:hAnsi="Arial" w:cs="Arial"/>
          <w:sz w:val="20"/>
          <w:szCs w:val="20"/>
        </w:rPr>
        <w:t>es chats ont différents gènes qui codent pour la couleur de leur pelage</w:t>
      </w:r>
      <w:r w:rsidR="00ED3DBC">
        <w:rPr>
          <w:rFonts w:ascii="Arial" w:hAnsi="Arial" w:cs="Arial"/>
          <w:sz w:val="20"/>
          <w:szCs w:val="20"/>
        </w:rPr>
        <w:t>. Certains</w:t>
      </w:r>
      <w:r>
        <w:rPr>
          <w:rFonts w:ascii="Arial" w:hAnsi="Arial" w:cs="Arial"/>
          <w:sz w:val="20"/>
          <w:szCs w:val="20"/>
        </w:rPr>
        <w:t xml:space="preserve"> de ces</w:t>
      </w:r>
      <w:r w:rsidR="00ED3DBC">
        <w:rPr>
          <w:rFonts w:ascii="Arial" w:hAnsi="Arial" w:cs="Arial"/>
          <w:sz w:val="20"/>
          <w:szCs w:val="20"/>
        </w:rPr>
        <w:t xml:space="preserve"> gènes sont</w:t>
      </w:r>
      <w:r w:rsidR="00F67D82">
        <w:rPr>
          <w:rFonts w:ascii="Arial" w:hAnsi="Arial" w:cs="Arial"/>
          <w:sz w:val="20"/>
          <w:szCs w:val="20"/>
        </w:rPr>
        <w:t xml:space="preserve"> porté</w:t>
      </w:r>
      <w:r w:rsidR="00ED3DBC">
        <w:rPr>
          <w:rFonts w:ascii="Arial" w:hAnsi="Arial" w:cs="Arial"/>
          <w:sz w:val="20"/>
          <w:szCs w:val="20"/>
        </w:rPr>
        <w:t>s</w:t>
      </w:r>
      <w:r w:rsidR="00F67D82">
        <w:rPr>
          <w:rFonts w:ascii="Arial" w:hAnsi="Arial" w:cs="Arial"/>
          <w:sz w:val="20"/>
          <w:szCs w:val="20"/>
        </w:rPr>
        <w:t xml:space="preserve"> par le chromosome X. </w:t>
      </w:r>
      <w:r w:rsidR="0091474B">
        <w:rPr>
          <w:rFonts w:ascii="Arial" w:hAnsi="Arial" w:cs="Arial"/>
          <w:sz w:val="20"/>
          <w:szCs w:val="20"/>
        </w:rPr>
        <w:t>Un des 2 chromosomes X est inactivé dans chaque cellule : dans certaines cellules,  le chromosome X du père est inactif et les cellules filles qui en sont issus auront le même chromosome X inactif, dans d’autres cellules  le chromosome X de la mère est inactif et les cellules filles qui en sont issus auront le même chromosome X inactif. Donc,</w:t>
      </w:r>
      <w:r w:rsidR="00E7150A">
        <w:rPr>
          <w:rFonts w:ascii="Arial" w:hAnsi="Arial" w:cs="Arial"/>
          <w:sz w:val="20"/>
          <w:szCs w:val="20"/>
        </w:rPr>
        <w:t xml:space="preserve"> chez</w:t>
      </w:r>
      <w:r w:rsidR="0091474B">
        <w:rPr>
          <w:rFonts w:ascii="Arial" w:hAnsi="Arial" w:cs="Arial"/>
          <w:sz w:val="20"/>
          <w:szCs w:val="20"/>
        </w:rPr>
        <w:t xml:space="preserve"> </w:t>
      </w:r>
      <w:r w:rsidR="00E7150A">
        <w:rPr>
          <w:rFonts w:ascii="Arial" w:hAnsi="Arial" w:cs="Arial"/>
          <w:sz w:val="20"/>
          <w:szCs w:val="20"/>
        </w:rPr>
        <w:t>une</w:t>
      </w:r>
      <w:r>
        <w:rPr>
          <w:rFonts w:ascii="Arial" w:hAnsi="Arial" w:cs="Arial"/>
          <w:sz w:val="20"/>
          <w:szCs w:val="20"/>
        </w:rPr>
        <w:t xml:space="preserve"> femelle</w:t>
      </w:r>
      <w:r w:rsidR="00E7150A">
        <w:rPr>
          <w:rFonts w:ascii="Arial" w:hAnsi="Arial" w:cs="Arial"/>
          <w:sz w:val="20"/>
          <w:szCs w:val="20"/>
        </w:rPr>
        <w:t xml:space="preserve"> de pelage, par exemple, noir et roux</w:t>
      </w:r>
      <w:r>
        <w:rPr>
          <w:rFonts w:ascii="Arial" w:hAnsi="Arial" w:cs="Arial"/>
          <w:sz w:val="20"/>
          <w:szCs w:val="20"/>
        </w:rPr>
        <w:t xml:space="preserve">, </w:t>
      </w:r>
      <w:r w:rsidR="0091474B">
        <w:rPr>
          <w:rFonts w:ascii="Arial" w:hAnsi="Arial" w:cs="Arial"/>
          <w:sz w:val="20"/>
          <w:szCs w:val="20"/>
        </w:rPr>
        <w:t>certaines cellules vont exprimer le gène qui code pour la couleur roux et d’autres vont exprimer le gène qui code pour</w:t>
      </w:r>
      <w:r w:rsidR="00E7150A">
        <w:rPr>
          <w:rFonts w:ascii="Arial" w:hAnsi="Arial" w:cs="Arial"/>
          <w:sz w:val="20"/>
          <w:szCs w:val="20"/>
        </w:rPr>
        <w:t xml:space="preserve"> la couleur noir.</w:t>
      </w:r>
    </w:p>
    <w:p w:rsidR="008614DB" w:rsidRPr="00F67D82" w:rsidRDefault="008614DB" w:rsidP="00AE5E99">
      <w:pPr>
        <w:tabs>
          <w:tab w:val="left" w:pos="851"/>
        </w:tabs>
        <w:spacing w:after="0"/>
        <w:rPr>
          <w:rFonts w:ascii="Arial" w:hAnsi="Arial" w:cs="Arial"/>
          <w:sz w:val="20"/>
          <w:szCs w:val="20"/>
        </w:rPr>
      </w:pPr>
    </w:p>
    <w:p w:rsidR="00BC65D5" w:rsidRPr="001443DB" w:rsidRDefault="0091474B" w:rsidP="00AE5E99">
      <w:pPr>
        <w:pStyle w:val="Paragraphedeliste"/>
        <w:numPr>
          <w:ilvl w:val="0"/>
          <w:numId w:val="15"/>
        </w:numPr>
        <w:tabs>
          <w:tab w:val="left" w:pos="851"/>
        </w:tabs>
        <w:spacing w:after="0"/>
        <w:rPr>
          <w:rFonts w:ascii="Arial" w:hAnsi="Arial" w:cs="Arial"/>
          <w:sz w:val="24"/>
          <w:szCs w:val="24"/>
        </w:rPr>
      </w:pPr>
      <w:r w:rsidRPr="001443DB">
        <w:rPr>
          <w:rFonts w:ascii="Arial" w:hAnsi="Arial" w:cs="Arial"/>
          <w:sz w:val="24"/>
          <w:szCs w:val="24"/>
        </w:rPr>
        <w:t>Empreinte parentale</w:t>
      </w:r>
    </w:p>
    <w:p w:rsidR="007E6D78" w:rsidRPr="000F513F" w:rsidRDefault="0091474B" w:rsidP="00AE5E99">
      <w:pPr>
        <w:tabs>
          <w:tab w:val="left" w:pos="851"/>
        </w:tabs>
        <w:spacing w:after="0"/>
        <w:rPr>
          <w:rFonts w:ascii="Arial" w:hAnsi="Arial" w:cs="Arial"/>
          <w:sz w:val="20"/>
          <w:szCs w:val="20"/>
          <w:u w:val="single"/>
        </w:rPr>
      </w:pPr>
      <w:r w:rsidRPr="000F513F">
        <w:rPr>
          <w:rFonts w:ascii="Arial" w:hAnsi="Arial" w:cs="Arial"/>
          <w:sz w:val="20"/>
          <w:szCs w:val="20"/>
          <w:u w:val="single"/>
        </w:rPr>
        <w:t xml:space="preserve">Un peu d’histoire : </w:t>
      </w:r>
    </w:p>
    <w:p w:rsidR="0091474B" w:rsidRPr="007E6D78" w:rsidRDefault="0091474B" w:rsidP="00AE5E99">
      <w:pPr>
        <w:pStyle w:val="Paragraphedeliste"/>
        <w:numPr>
          <w:ilvl w:val="0"/>
          <w:numId w:val="16"/>
        </w:numPr>
        <w:tabs>
          <w:tab w:val="left" w:pos="851"/>
        </w:tabs>
        <w:spacing w:after="0"/>
        <w:rPr>
          <w:rFonts w:ascii="Arial" w:hAnsi="Arial" w:cs="Arial"/>
          <w:sz w:val="20"/>
          <w:szCs w:val="20"/>
        </w:rPr>
      </w:pPr>
      <w:r w:rsidRPr="007E6D78">
        <w:rPr>
          <w:rFonts w:ascii="Arial" w:hAnsi="Arial" w:cs="Arial"/>
          <w:sz w:val="20"/>
          <w:szCs w:val="20"/>
        </w:rPr>
        <w:t>A la fin du XVII</w:t>
      </w:r>
      <w:r w:rsidR="007E6D78" w:rsidRPr="007E6D78">
        <w:rPr>
          <w:rFonts w:ascii="Arial" w:hAnsi="Arial" w:cs="Arial"/>
          <w:sz w:val="20"/>
          <w:szCs w:val="20"/>
          <w:vertAlign w:val="superscript"/>
        </w:rPr>
        <w:t xml:space="preserve"> ème</w:t>
      </w:r>
      <w:r w:rsidRPr="007E6D78">
        <w:rPr>
          <w:rFonts w:ascii="Arial" w:hAnsi="Arial" w:cs="Arial"/>
          <w:sz w:val="20"/>
          <w:szCs w:val="20"/>
        </w:rPr>
        <w:t xml:space="preserve"> siècle, il y avait 2 idées qui s’opposaient :</w:t>
      </w:r>
    </w:p>
    <w:p w:rsidR="0091474B" w:rsidRDefault="0091474B" w:rsidP="00AE5E99">
      <w:pPr>
        <w:pStyle w:val="Paragraphedeliste"/>
        <w:numPr>
          <w:ilvl w:val="0"/>
          <w:numId w:val="13"/>
        </w:numPr>
        <w:tabs>
          <w:tab w:val="left" w:pos="851"/>
        </w:tabs>
        <w:spacing w:after="0"/>
        <w:rPr>
          <w:rFonts w:ascii="Arial" w:hAnsi="Arial" w:cs="Arial"/>
          <w:sz w:val="20"/>
          <w:szCs w:val="20"/>
        </w:rPr>
      </w:pPr>
      <w:r>
        <w:rPr>
          <w:rFonts w:ascii="Arial" w:hAnsi="Arial" w:cs="Arial"/>
          <w:sz w:val="20"/>
          <w:szCs w:val="20"/>
        </w:rPr>
        <w:t>1</w:t>
      </w:r>
      <w:r w:rsidRPr="0091474B">
        <w:rPr>
          <w:rFonts w:ascii="Arial" w:hAnsi="Arial" w:cs="Arial"/>
          <w:sz w:val="20"/>
          <w:szCs w:val="20"/>
          <w:vertAlign w:val="superscript"/>
        </w:rPr>
        <w:t>ère</w:t>
      </w:r>
      <w:r>
        <w:rPr>
          <w:rFonts w:ascii="Arial" w:hAnsi="Arial" w:cs="Arial"/>
          <w:sz w:val="20"/>
          <w:szCs w:val="20"/>
        </w:rPr>
        <w:t xml:space="preserve"> idée : le préformationnisme</w:t>
      </w:r>
      <w:r w:rsidR="007E6D78">
        <w:rPr>
          <w:rFonts w:ascii="Arial" w:hAnsi="Arial" w:cs="Arial"/>
          <w:sz w:val="20"/>
          <w:szCs w:val="20"/>
        </w:rPr>
        <w:t xml:space="preserve"> = l’organisme est déjà pré-existant dans les gamètes.</w:t>
      </w:r>
    </w:p>
    <w:p w:rsidR="007E6D78" w:rsidRDefault="007E6D78" w:rsidP="00AE5E99">
      <w:pPr>
        <w:pStyle w:val="Paragraphedeliste"/>
        <w:numPr>
          <w:ilvl w:val="0"/>
          <w:numId w:val="13"/>
        </w:numPr>
        <w:tabs>
          <w:tab w:val="left" w:pos="851"/>
        </w:tabs>
        <w:spacing w:after="0"/>
        <w:rPr>
          <w:rFonts w:ascii="Arial" w:hAnsi="Arial" w:cs="Arial"/>
          <w:sz w:val="20"/>
          <w:szCs w:val="20"/>
        </w:rPr>
      </w:pPr>
      <w:r>
        <w:rPr>
          <w:rFonts w:ascii="Arial" w:hAnsi="Arial" w:cs="Arial"/>
          <w:sz w:val="20"/>
          <w:szCs w:val="20"/>
        </w:rPr>
        <w:t>2</w:t>
      </w:r>
      <w:r w:rsidRPr="007E6D78">
        <w:rPr>
          <w:rFonts w:ascii="Arial" w:hAnsi="Arial" w:cs="Arial"/>
          <w:sz w:val="20"/>
          <w:szCs w:val="20"/>
          <w:vertAlign w:val="superscript"/>
        </w:rPr>
        <w:t>ème</w:t>
      </w:r>
      <w:r>
        <w:rPr>
          <w:rFonts w:ascii="Arial" w:hAnsi="Arial" w:cs="Arial"/>
          <w:sz w:val="20"/>
          <w:szCs w:val="20"/>
        </w:rPr>
        <w:t xml:space="preserve"> idée : l’épigénèse = la formation de l’embryon est progressive.</w:t>
      </w:r>
    </w:p>
    <w:p w:rsidR="007E6D78" w:rsidRDefault="007E6D78" w:rsidP="00AE5E99">
      <w:pPr>
        <w:pStyle w:val="Paragraphedeliste"/>
        <w:numPr>
          <w:ilvl w:val="0"/>
          <w:numId w:val="16"/>
        </w:numPr>
        <w:tabs>
          <w:tab w:val="left" w:pos="851"/>
        </w:tabs>
        <w:spacing w:after="0"/>
        <w:rPr>
          <w:rFonts w:ascii="Arial" w:hAnsi="Arial" w:cs="Arial"/>
          <w:sz w:val="20"/>
          <w:szCs w:val="20"/>
        </w:rPr>
      </w:pPr>
      <w:r>
        <w:rPr>
          <w:rFonts w:ascii="Arial" w:hAnsi="Arial" w:cs="Arial"/>
          <w:sz w:val="20"/>
          <w:szCs w:val="20"/>
        </w:rPr>
        <w:t>1761 : On sait que chaque parent contribue de manière égale aux caractéristiques de la descendance. Quand on regarde un descendant, on trouve des ressemblances de la mère et du père.</w:t>
      </w:r>
    </w:p>
    <w:p w:rsidR="007E6D78" w:rsidRDefault="007E6D78" w:rsidP="00AE5E99">
      <w:pPr>
        <w:pStyle w:val="Paragraphedeliste"/>
        <w:numPr>
          <w:ilvl w:val="0"/>
          <w:numId w:val="16"/>
        </w:numPr>
        <w:tabs>
          <w:tab w:val="left" w:pos="851"/>
        </w:tabs>
        <w:spacing w:after="0"/>
        <w:rPr>
          <w:rFonts w:ascii="Arial" w:hAnsi="Arial" w:cs="Arial"/>
          <w:sz w:val="20"/>
          <w:szCs w:val="20"/>
        </w:rPr>
      </w:pPr>
      <w:r>
        <w:rPr>
          <w:rFonts w:ascii="Arial" w:hAnsi="Arial" w:cs="Arial"/>
          <w:sz w:val="20"/>
          <w:szCs w:val="20"/>
        </w:rPr>
        <w:t>1944 et 1952 : On sait que l’ADN est le support  de l’hérédité.</w:t>
      </w:r>
    </w:p>
    <w:p w:rsidR="007E6D78" w:rsidRDefault="007E6D78" w:rsidP="00AE5E99">
      <w:pPr>
        <w:pStyle w:val="Paragraphedeliste"/>
        <w:numPr>
          <w:ilvl w:val="0"/>
          <w:numId w:val="16"/>
        </w:numPr>
        <w:tabs>
          <w:tab w:val="left" w:pos="851"/>
        </w:tabs>
        <w:spacing w:after="0"/>
        <w:rPr>
          <w:rFonts w:ascii="Arial" w:hAnsi="Arial" w:cs="Arial"/>
          <w:sz w:val="20"/>
          <w:szCs w:val="20"/>
        </w:rPr>
      </w:pPr>
      <w:r>
        <w:rPr>
          <w:rFonts w:ascii="Arial" w:hAnsi="Arial" w:cs="Arial"/>
          <w:sz w:val="20"/>
          <w:szCs w:val="20"/>
        </w:rPr>
        <w:t>1949 : On a démontré que les cellules germinales avaient la même quantité d’ADN et apportaient la moitié d’ADN aux cellules somatiques.</w:t>
      </w:r>
    </w:p>
    <w:p w:rsidR="008614DB" w:rsidRDefault="008614DB" w:rsidP="008614DB">
      <w:pPr>
        <w:pStyle w:val="Paragraphedeliste"/>
        <w:tabs>
          <w:tab w:val="left" w:pos="851"/>
        </w:tabs>
        <w:spacing w:after="0"/>
        <w:rPr>
          <w:rFonts w:ascii="Arial" w:hAnsi="Arial" w:cs="Arial"/>
          <w:sz w:val="20"/>
          <w:szCs w:val="20"/>
        </w:rPr>
      </w:pPr>
    </w:p>
    <w:p w:rsidR="007E6D78" w:rsidRPr="000F513F" w:rsidRDefault="007E6D78" w:rsidP="00AE5E99">
      <w:pPr>
        <w:tabs>
          <w:tab w:val="left" w:pos="851"/>
        </w:tabs>
        <w:spacing w:after="0"/>
        <w:rPr>
          <w:rFonts w:ascii="Arial" w:hAnsi="Arial" w:cs="Arial"/>
          <w:sz w:val="20"/>
          <w:szCs w:val="20"/>
          <w:u w:val="single"/>
        </w:rPr>
      </w:pPr>
      <w:r w:rsidRPr="000F513F">
        <w:rPr>
          <w:rFonts w:ascii="Arial" w:hAnsi="Arial" w:cs="Arial"/>
          <w:sz w:val="20"/>
          <w:szCs w:val="20"/>
          <w:u w:val="single"/>
        </w:rPr>
        <w:t>Observations :</w:t>
      </w:r>
    </w:p>
    <w:p w:rsidR="003F65E2" w:rsidRDefault="007E6D78" w:rsidP="00AE5E99">
      <w:pPr>
        <w:tabs>
          <w:tab w:val="left" w:pos="851"/>
        </w:tabs>
        <w:spacing w:after="0"/>
        <w:rPr>
          <w:rFonts w:ascii="Arial" w:hAnsi="Arial" w:cs="Arial"/>
          <w:sz w:val="20"/>
          <w:szCs w:val="20"/>
        </w:rPr>
      </w:pPr>
      <w:r>
        <w:rPr>
          <w:rFonts w:ascii="Arial" w:hAnsi="Arial" w:cs="Arial"/>
          <w:sz w:val="20"/>
          <w:szCs w:val="20"/>
        </w:rPr>
        <w:t xml:space="preserve">Une espèce, c’est un groupe d’êtres vivants pouvant se reproduire entre eux et dont les descendants sont fertiles. Opposés à ça, </w:t>
      </w:r>
      <w:r w:rsidR="003F65E2">
        <w:rPr>
          <w:rFonts w:ascii="Arial" w:hAnsi="Arial" w:cs="Arial"/>
          <w:sz w:val="20"/>
          <w:szCs w:val="20"/>
        </w:rPr>
        <w:t xml:space="preserve">on a </w:t>
      </w:r>
      <w:r>
        <w:rPr>
          <w:rFonts w:ascii="Arial" w:hAnsi="Arial" w:cs="Arial"/>
          <w:sz w:val="20"/>
          <w:szCs w:val="20"/>
        </w:rPr>
        <w:t xml:space="preserve">les hybrides qui proviennent d’espèces différentes et qui ne sont pas fertiles. </w:t>
      </w:r>
    </w:p>
    <w:p w:rsidR="007E6D78" w:rsidRDefault="007E6D78" w:rsidP="006B6A04">
      <w:pPr>
        <w:pStyle w:val="Paragraphedeliste"/>
        <w:numPr>
          <w:ilvl w:val="0"/>
          <w:numId w:val="13"/>
        </w:numPr>
        <w:tabs>
          <w:tab w:val="left" w:pos="709"/>
        </w:tabs>
        <w:spacing w:after="0"/>
        <w:ind w:left="426"/>
        <w:rPr>
          <w:rFonts w:ascii="Arial" w:hAnsi="Arial" w:cs="Arial"/>
          <w:sz w:val="20"/>
          <w:szCs w:val="20"/>
        </w:rPr>
      </w:pPr>
      <w:r w:rsidRPr="003F65E2">
        <w:rPr>
          <w:rFonts w:ascii="Arial" w:hAnsi="Arial" w:cs="Arial"/>
          <w:sz w:val="20"/>
          <w:szCs w:val="20"/>
        </w:rPr>
        <w:t>Si l’on croise un cheval et un âne</w:t>
      </w:r>
      <w:r w:rsidR="00D14F62">
        <w:rPr>
          <w:rFonts w:ascii="Arial" w:hAnsi="Arial" w:cs="Arial"/>
          <w:sz w:val="20"/>
          <w:szCs w:val="20"/>
        </w:rPr>
        <w:t> : âne avec jument ou</w:t>
      </w:r>
      <w:r w:rsidR="003F65E2" w:rsidRPr="003F65E2">
        <w:rPr>
          <w:rFonts w:ascii="Arial" w:hAnsi="Arial" w:cs="Arial"/>
          <w:sz w:val="20"/>
          <w:szCs w:val="20"/>
        </w:rPr>
        <w:t xml:space="preserve"> étalon avec ânesse, on fait le même type de croisements mais on n’obtient pas les mêmes descendants : dans un cas, on va avoir un mulet et dans l’autre un bardot. Cela montre que les génomes parentaux sont équivalents au niveau quantité (tous les 2 apportent n chromosomes) mais ne sont pas équivalents au niveau de l’expression des gènes (on n’obtient pas les mêmes hybrides).</w:t>
      </w:r>
    </w:p>
    <w:p w:rsidR="003F65E2" w:rsidRDefault="003F65E2" w:rsidP="006B6A04">
      <w:pPr>
        <w:pStyle w:val="Paragraphedeliste"/>
        <w:numPr>
          <w:ilvl w:val="0"/>
          <w:numId w:val="13"/>
        </w:numPr>
        <w:tabs>
          <w:tab w:val="left" w:pos="709"/>
        </w:tabs>
        <w:spacing w:after="0"/>
        <w:ind w:left="426"/>
        <w:rPr>
          <w:rFonts w:ascii="Arial" w:hAnsi="Arial" w:cs="Arial"/>
          <w:sz w:val="20"/>
          <w:szCs w:val="20"/>
        </w:rPr>
      </w:pPr>
      <w:r>
        <w:rPr>
          <w:rFonts w:ascii="Arial" w:hAnsi="Arial" w:cs="Arial"/>
          <w:sz w:val="20"/>
          <w:szCs w:val="20"/>
        </w:rPr>
        <w:t xml:space="preserve">Expériences de transplantation nucléaire en 1984 : on a essayé d’avoir des souris à partir de gynogénote (cellule dans laquelle on a mis 2 noyaux issus d’ovocytes) et d’androgénote (cellule dans laquelle on a mis 2 noyaux issus de </w:t>
      </w:r>
      <w:r w:rsidR="00A827F6">
        <w:rPr>
          <w:rFonts w:ascii="Arial" w:hAnsi="Arial" w:cs="Arial"/>
          <w:sz w:val="20"/>
          <w:szCs w:val="20"/>
        </w:rPr>
        <w:t>spermatozoïdes</w:t>
      </w:r>
      <w:r>
        <w:rPr>
          <w:rFonts w:ascii="Arial" w:hAnsi="Arial" w:cs="Arial"/>
          <w:sz w:val="20"/>
          <w:szCs w:val="20"/>
        </w:rPr>
        <w:t>)</w:t>
      </w:r>
      <w:r w:rsidR="00A827F6">
        <w:rPr>
          <w:rFonts w:ascii="Arial" w:hAnsi="Arial" w:cs="Arial"/>
          <w:sz w:val="20"/>
          <w:szCs w:val="20"/>
        </w:rPr>
        <w:t xml:space="preserve">, donc </w:t>
      </w:r>
      <w:r w:rsidR="006B6A04">
        <w:rPr>
          <w:rFonts w:ascii="Arial" w:hAnsi="Arial" w:cs="Arial"/>
          <w:sz w:val="20"/>
          <w:szCs w:val="20"/>
        </w:rPr>
        <w:t xml:space="preserve">à partir </w:t>
      </w:r>
      <w:r w:rsidR="00A827F6">
        <w:rPr>
          <w:rFonts w:ascii="Arial" w:hAnsi="Arial" w:cs="Arial"/>
          <w:sz w:val="20"/>
          <w:szCs w:val="20"/>
        </w:rPr>
        <w:t>de cellules à 2n chromosomes qu’on réimplante dans la souris</w:t>
      </w:r>
      <w:r>
        <w:rPr>
          <w:rFonts w:ascii="Arial" w:hAnsi="Arial" w:cs="Arial"/>
          <w:sz w:val="20"/>
          <w:szCs w:val="20"/>
        </w:rPr>
        <w:t>.</w:t>
      </w:r>
      <w:r w:rsidR="00A827F6">
        <w:rPr>
          <w:rFonts w:ascii="Arial" w:hAnsi="Arial" w:cs="Arial"/>
          <w:sz w:val="20"/>
          <w:szCs w:val="20"/>
        </w:rPr>
        <w:t xml:space="preserve"> Dans aucun des 2 cas, on a réussi à avoir des souris qui sont viables. Dans le cas des gynogénotes, on a une ébauche embryonnaire qui s’est développée mais peu de placenta. Alors que dans </w:t>
      </w:r>
      <w:proofErr w:type="gramStart"/>
      <w:r w:rsidR="00A827F6">
        <w:rPr>
          <w:rFonts w:ascii="Arial" w:hAnsi="Arial" w:cs="Arial"/>
          <w:sz w:val="20"/>
          <w:szCs w:val="20"/>
        </w:rPr>
        <w:t>la</w:t>
      </w:r>
      <w:proofErr w:type="gramEnd"/>
      <w:r w:rsidR="00A827F6">
        <w:rPr>
          <w:rFonts w:ascii="Arial" w:hAnsi="Arial" w:cs="Arial"/>
          <w:sz w:val="20"/>
          <w:szCs w:val="20"/>
        </w:rPr>
        <w:t xml:space="preserve"> cas des androgénotes, le tissu placentaire est prédominant</w:t>
      </w:r>
      <w:r w:rsidR="006B6A04">
        <w:rPr>
          <w:rFonts w:ascii="Arial" w:hAnsi="Arial" w:cs="Arial"/>
          <w:sz w:val="20"/>
          <w:szCs w:val="20"/>
        </w:rPr>
        <w:t xml:space="preserve"> mais pas le tissu embryonnaire</w:t>
      </w:r>
      <w:r w:rsidR="00A827F6">
        <w:rPr>
          <w:rFonts w:ascii="Arial" w:hAnsi="Arial" w:cs="Arial"/>
          <w:sz w:val="20"/>
          <w:szCs w:val="20"/>
        </w:rPr>
        <w:t>. Pourtant, dans ces 2 cas, on a la même quantité d’ADN (2n chromosomes). Cela montre bien que les génomes parentaux ne sont pas équivalents : un cert</w:t>
      </w:r>
      <w:r w:rsidR="006B6A04">
        <w:rPr>
          <w:rFonts w:ascii="Arial" w:hAnsi="Arial" w:cs="Arial"/>
          <w:sz w:val="20"/>
          <w:szCs w:val="20"/>
        </w:rPr>
        <w:t xml:space="preserve">ain nombre de gènes est soumis à </w:t>
      </w:r>
      <w:r w:rsidR="00A827F6">
        <w:rPr>
          <w:rFonts w:ascii="Arial" w:hAnsi="Arial" w:cs="Arial"/>
          <w:sz w:val="20"/>
          <w:szCs w:val="20"/>
        </w:rPr>
        <w:t>empreinte parentale.</w:t>
      </w:r>
    </w:p>
    <w:p w:rsidR="008614DB" w:rsidRDefault="008614DB" w:rsidP="008614DB">
      <w:pPr>
        <w:pStyle w:val="Paragraphedeliste"/>
        <w:tabs>
          <w:tab w:val="left" w:pos="709"/>
        </w:tabs>
        <w:spacing w:after="0"/>
        <w:ind w:left="426"/>
        <w:rPr>
          <w:rFonts w:ascii="Arial" w:hAnsi="Arial" w:cs="Arial"/>
          <w:sz w:val="20"/>
          <w:szCs w:val="20"/>
        </w:rPr>
      </w:pPr>
    </w:p>
    <w:p w:rsidR="00205E2F" w:rsidRDefault="00A827F6" w:rsidP="00AE5E99">
      <w:pPr>
        <w:tabs>
          <w:tab w:val="left" w:pos="851"/>
        </w:tabs>
        <w:spacing w:after="0"/>
        <w:rPr>
          <w:rFonts w:ascii="Arial" w:hAnsi="Arial" w:cs="Arial"/>
          <w:sz w:val="20"/>
          <w:szCs w:val="20"/>
        </w:rPr>
      </w:pPr>
      <w:r>
        <w:rPr>
          <w:rFonts w:ascii="Arial" w:hAnsi="Arial" w:cs="Arial"/>
          <w:sz w:val="20"/>
          <w:szCs w:val="20"/>
        </w:rPr>
        <w:t xml:space="preserve">L’empreinte parentale est </w:t>
      </w:r>
      <w:r w:rsidR="006B6A04">
        <w:rPr>
          <w:rFonts w:ascii="Arial" w:hAnsi="Arial" w:cs="Arial"/>
          <w:sz w:val="20"/>
          <w:szCs w:val="20"/>
        </w:rPr>
        <w:t xml:space="preserve">donc </w:t>
      </w:r>
      <w:r>
        <w:rPr>
          <w:rFonts w:ascii="Arial" w:hAnsi="Arial" w:cs="Arial"/>
          <w:sz w:val="20"/>
          <w:szCs w:val="20"/>
        </w:rPr>
        <w:t xml:space="preserve">le processus par lequel certains gènes sont exprimés pour un seul des 2 allèles (homozygotie), </w:t>
      </w:r>
      <w:r w:rsidRPr="00A827F6">
        <w:rPr>
          <w:rFonts w:ascii="Arial" w:hAnsi="Arial" w:cs="Arial"/>
          <w:b/>
          <w:sz w:val="20"/>
          <w:szCs w:val="20"/>
        </w:rPr>
        <w:t>selon leur origine parentale</w:t>
      </w:r>
      <w:r>
        <w:rPr>
          <w:rFonts w:ascii="Arial" w:hAnsi="Arial" w:cs="Arial"/>
          <w:sz w:val="20"/>
          <w:szCs w:val="20"/>
        </w:rPr>
        <w:t xml:space="preserve"> (spermatozoïde ou ovocyte).</w:t>
      </w:r>
    </w:p>
    <w:p w:rsidR="00205E2F" w:rsidRDefault="00205E2F" w:rsidP="00AE5E99">
      <w:pPr>
        <w:tabs>
          <w:tab w:val="left" w:pos="851"/>
        </w:tabs>
        <w:spacing w:after="0"/>
        <w:rPr>
          <w:rFonts w:ascii="Arial" w:hAnsi="Arial" w:cs="Arial"/>
          <w:sz w:val="20"/>
          <w:szCs w:val="20"/>
        </w:rPr>
      </w:pPr>
      <w:r>
        <w:rPr>
          <w:rFonts w:ascii="Arial" w:hAnsi="Arial" w:cs="Arial"/>
          <w:sz w:val="20"/>
          <w:szCs w:val="20"/>
        </w:rPr>
        <w:t>La plupart des gènes autosomiques ont une expression biallélique, mais certains</w:t>
      </w:r>
      <w:r w:rsidR="00D14F62">
        <w:rPr>
          <w:rFonts w:ascii="Arial" w:hAnsi="Arial" w:cs="Arial"/>
          <w:sz w:val="20"/>
          <w:szCs w:val="20"/>
        </w:rPr>
        <w:t xml:space="preserve"> (une centaine)</w:t>
      </w:r>
      <w:r w:rsidR="006B6A04">
        <w:rPr>
          <w:rFonts w:ascii="Arial" w:hAnsi="Arial" w:cs="Arial"/>
          <w:sz w:val="20"/>
          <w:szCs w:val="20"/>
        </w:rPr>
        <w:t>: ceux qui sont</w:t>
      </w:r>
      <w:r>
        <w:rPr>
          <w:rFonts w:ascii="Arial" w:hAnsi="Arial" w:cs="Arial"/>
          <w:sz w:val="20"/>
          <w:szCs w:val="20"/>
        </w:rPr>
        <w:t xml:space="preserve"> soumis à empreinte parentale ont une </w:t>
      </w:r>
      <w:r w:rsidRPr="00205E2F">
        <w:rPr>
          <w:rFonts w:ascii="Arial" w:hAnsi="Arial" w:cs="Arial"/>
          <w:b/>
          <w:sz w:val="20"/>
          <w:szCs w:val="20"/>
        </w:rPr>
        <w:t>expression monoallélique</w:t>
      </w:r>
      <w:r>
        <w:rPr>
          <w:rFonts w:ascii="Arial" w:hAnsi="Arial" w:cs="Arial"/>
          <w:b/>
          <w:sz w:val="20"/>
          <w:szCs w:val="20"/>
        </w:rPr>
        <w:t> </w:t>
      </w:r>
      <w:r w:rsidRPr="00205E2F">
        <w:rPr>
          <w:rFonts w:ascii="Arial" w:hAnsi="Arial" w:cs="Arial"/>
          <w:sz w:val="20"/>
          <w:szCs w:val="20"/>
        </w:rPr>
        <w:t>:</w:t>
      </w:r>
      <w:r>
        <w:rPr>
          <w:rFonts w:ascii="Arial" w:hAnsi="Arial" w:cs="Arial"/>
          <w:b/>
          <w:sz w:val="20"/>
          <w:szCs w:val="20"/>
        </w:rPr>
        <w:t xml:space="preserve"> </w:t>
      </w:r>
      <w:r>
        <w:rPr>
          <w:rFonts w:ascii="Arial" w:hAnsi="Arial" w:cs="Arial"/>
          <w:sz w:val="20"/>
          <w:szCs w:val="20"/>
        </w:rPr>
        <w:t>un allèle sera exprimé alors que l’autre sera réprimé. Cela concerne essentiellement des gènes impliqués dans le développement et la croissance (embryon ou placenta).</w:t>
      </w:r>
    </w:p>
    <w:p w:rsidR="00205E2F" w:rsidRDefault="00205E2F" w:rsidP="00AE5E99">
      <w:pPr>
        <w:tabs>
          <w:tab w:val="left" w:pos="851"/>
        </w:tabs>
        <w:spacing w:after="0"/>
        <w:rPr>
          <w:rFonts w:ascii="Arial" w:hAnsi="Arial" w:cs="Arial"/>
          <w:sz w:val="20"/>
          <w:szCs w:val="20"/>
        </w:rPr>
      </w:pPr>
      <w:r>
        <w:rPr>
          <w:rFonts w:ascii="Arial" w:hAnsi="Arial" w:cs="Arial"/>
          <w:sz w:val="20"/>
          <w:szCs w:val="20"/>
        </w:rPr>
        <w:t>La régulation de cette expression se fait grâce à la mét</w:t>
      </w:r>
      <w:r w:rsidR="006B6A04">
        <w:rPr>
          <w:rFonts w:ascii="Arial" w:hAnsi="Arial" w:cs="Arial"/>
          <w:sz w:val="20"/>
          <w:szCs w:val="20"/>
        </w:rPr>
        <w:t xml:space="preserve">hylation, qui se fait très tôt dans l’embryogénèse </w:t>
      </w:r>
      <w:r>
        <w:rPr>
          <w:rFonts w:ascii="Arial" w:hAnsi="Arial" w:cs="Arial"/>
          <w:sz w:val="20"/>
          <w:szCs w:val="20"/>
        </w:rPr>
        <w:t xml:space="preserve"> et qui est ensuite maintenue dans les cellules somatiques.</w:t>
      </w:r>
    </w:p>
    <w:p w:rsidR="008614DB" w:rsidRDefault="008614DB" w:rsidP="00AE5E99">
      <w:pPr>
        <w:tabs>
          <w:tab w:val="left" w:pos="851"/>
        </w:tabs>
        <w:spacing w:after="0"/>
        <w:rPr>
          <w:rFonts w:ascii="Arial" w:hAnsi="Arial" w:cs="Arial"/>
          <w:sz w:val="20"/>
          <w:szCs w:val="20"/>
        </w:rPr>
      </w:pPr>
    </w:p>
    <w:p w:rsidR="001443DB" w:rsidRPr="006B6A04" w:rsidRDefault="00205E2F" w:rsidP="00AE5E99">
      <w:pPr>
        <w:tabs>
          <w:tab w:val="left" w:pos="851"/>
        </w:tabs>
        <w:spacing w:after="0"/>
        <w:rPr>
          <w:rFonts w:ascii="Arial" w:hAnsi="Arial" w:cs="Arial"/>
          <w:sz w:val="20"/>
          <w:szCs w:val="20"/>
          <w:u w:val="single"/>
        </w:rPr>
      </w:pPr>
      <w:r w:rsidRPr="006B6A04">
        <w:rPr>
          <w:rFonts w:ascii="Arial" w:hAnsi="Arial" w:cs="Arial"/>
          <w:sz w:val="20"/>
          <w:szCs w:val="20"/>
          <w:u w:val="single"/>
        </w:rPr>
        <w:lastRenderedPageBreak/>
        <w:t xml:space="preserve">Exemple </w:t>
      </w:r>
      <w:r w:rsidR="006B6A04">
        <w:rPr>
          <w:rFonts w:ascii="Arial" w:hAnsi="Arial" w:cs="Arial"/>
          <w:sz w:val="20"/>
          <w:szCs w:val="20"/>
          <w:u w:val="single"/>
        </w:rPr>
        <w:t>(</w:t>
      </w:r>
      <w:r w:rsidRPr="006B6A04">
        <w:rPr>
          <w:rFonts w:ascii="Arial" w:hAnsi="Arial" w:cs="Arial"/>
          <w:sz w:val="20"/>
          <w:szCs w:val="20"/>
          <w:u w:val="single"/>
        </w:rPr>
        <w:t>fictif</w:t>
      </w:r>
      <w:r w:rsidR="006B6A04">
        <w:rPr>
          <w:rFonts w:ascii="Arial" w:hAnsi="Arial" w:cs="Arial"/>
          <w:sz w:val="20"/>
          <w:szCs w:val="20"/>
          <w:u w:val="single"/>
        </w:rPr>
        <w:t> !)</w:t>
      </w:r>
      <w:r w:rsidRPr="006B6A04">
        <w:rPr>
          <w:rFonts w:ascii="Arial" w:hAnsi="Arial" w:cs="Arial"/>
          <w:sz w:val="20"/>
          <w:szCs w:val="20"/>
          <w:u w:val="single"/>
        </w:rPr>
        <w:t>:</w:t>
      </w:r>
    </w:p>
    <w:p w:rsidR="000138DD" w:rsidRDefault="00205E2F" w:rsidP="00AE5E99">
      <w:pPr>
        <w:tabs>
          <w:tab w:val="left" w:pos="851"/>
        </w:tabs>
        <w:spacing w:after="0"/>
        <w:rPr>
          <w:rFonts w:ascii="Arial" w:hAnsi="Arial" w:cs="Arial"/>
          <w:sz w:val="20"/>
          <w:szCs w:val="20"/>
        </w:rPr>
      </w:pPr>
      <w:r>
        <w:rPr>
          <w:rFonts w:ascii="Arial" w:hAnsi="Arial" w:cs="Arial"/>
          <w:sz w:val="20"/>
          <w:szCs w:val="20"/>
        </w:rPr>
        <w:t>On prend</w:t>
      </w:r>
      <w:r w:rsidR="000138DD">
        <w:rPr>
          <w:rFonts w:ascii="Arial" w:hAnsi="Arial" w:cs="Arial"/>
          <w:sz w:val="20"/>
          <w:szCs w:val="20"/>
        </w:rPr>
        <w:t> :</w:t>
      </w:r>
    </w:p>
    <w:p w:rsidR="000138DD" w:rsidRDefault="00205E2F" w:rsidP="00AE5E99">
      <w:pPr>
        <w:pStyle w:val="Paragraphedeliste"/>
        <w:numPr>
          <w:ilvl w:val="0"/>
          <w:numId w:val="13"/>
        </w:numPr>
        <w:tabs>
          <w:tab w:val="left" w:pos="851"/>
        </w:tabs>
        <w:spacing w:after="0"/>
        <w:ind w:left="567"/>
        <w:rPr>
          <w:rFonts w:ascii="Arial" w:hAnsi="Arial" w:cs="Arial"/>
          <w:sz w:val="20"/>
          <w:szCs w:val="20"/>
        </w:rPr>
      </w:pPr>
      <w:r w:rsidRPr="000138DD">
        <w:rPr>
          <w:rFonts w:ascii="Arial" w:hAnsi="Arial" w:cs="Arial"/>
          <w:sz w:val="20"/>
          <w:szCs w:val="20"/>
        </w:rPr>
        <w:t xml:space="preserve">une souris orange, qui a 2 allèles </w:t>
      </w:r>
      <w:r w:rsidR="000138DD" w:rsidRPr="000138DD">
        <w:rPr>
          <w:rFonts w:ascii="Arial" w:hAnsi="Arial" w:cs="Arial"/>
          <w:sz w:val="20"/>
          <w:szCs w:val="20"/>
        </w:rPr>
        <w:t xml:space="preserve">(un qui code pour la couleur orange et l’autre qui code pour la couleur verte) </w:t>
      </w:r>
      <w:r w:rsidRPr="000138DD">
        <w:rPr>
          <w:rFonts w:ascii="Arial" w:hAnsi="Arial" w:cs="Arial"/>
          <w:sz w:val="20"/>
          <w:szCs w:val="20"/>
        </w:rPr>
        <w:t xml:space="preserve">et qui a seulement l’allèle qui code pour la couleur orange qui est exprimée </w:t>
      </w:r>
    </w:p>
    <w:p w:rsidR="00E316D5" w:rsidRDefault="00E316D5" w:rsidP="00AE5E99">
      <w:pPr>
        <w:pStyle w:val="Paragraphedeliste"/>
        <w:numPr>
          <w:ilvl w:val="0"/>
          <w:numId w:val="13"/>
        </w:numPr>
        <w:tabs>
          <w:tab w:val="left" w:pos="851"/>
        </w:tabs>
        <w:spacing w:after="0"/>
        <w:ind w:left="567"/>
        <w:rPr>
          <w:rFonts w:ascii="Arial" w:hAnsi="Arial" w:cs="Arial"/>
          <w:sz w:val="20"/>
          <w:szCs w:val="20"/>
        </w:rPr>
      </w:pPr>
      <w:r>
        <w:rPr>
          <w:rFonts w:ascii="Arial" w:hAnsi="Arial" w:cs="Arial"/>
          <w:sz w:val="20"/>
          <w:szCs w:val="20"/>
        </w:rPr>
        <w:t>qu’on croise avec</w:t>
      </w:r>
      <w:r w:rsidR="00205E2F" w:rsidRPr="000138DD">
        <w:rPr>
          <w:rFonts w:ascii="Arial" w:hAnsi="Arial" w:cs="Arial"/>
          <w:sz w:val="20"/>
          <w:szCs w:val="20"/>
        </w:rPr>
        <w:t xml:space="preserve"> une souris violette, qui a 2 allèles et qui a seulement l’allèle qui code pour la couleur violette qui est exprimée</w:t>
      </w:r>
      <w:r w:rsidR="000138DD" w:rsidRPr="000138DD">
        <w:rPr>
          <w:rFonts w:ascii="Arial" w:hAnsi="Arial" w:cs="Arial"/>
          <w:sz w:val="20"/>
          <w:szCs w:val="20"/>
        </w:rPr>
        <w:t xml:space="preserve">. </w:t>
      </w:r>
    </w:p>
    <w:p w:rsidR="00205E2F" w:rsidRDefault="000138DD" w:rsidP="00AE5E99">
      <w:pPr>
        <w:pStyle w:val="Paragraphedeliste"/>
        <w:tabs>
          <w:tab w:val="left" w:pos="851"/>
        </w:tabs>
        <w:spacing w:after="0"/>
        <w:ind w:left="0"/>
        <w:rPr>
          <w:rFonts w:ascii="Arial" w:hAnsi="Arial" w:cs="Arial"/>
          <w:sz w:val="20"/>
          <w:szCs w:val="20"/>
        </w:rPr>
      </w:pPr>
      <w:r w:rsidRPr="000138DD">
        <w:rPr>
          <w:rFonts w:ascii="Arial" w:hAnsi="Arial" w:cs="Arial"/>
          <w:sz w:val="20"/>
          <w:szCs w:val="20"/>
        </w:rPr>
        <w:t>Au mome</w:t>
      </w:r>
      <w:r w:rsidR="006B6A04">
        <w:rPr>
          <w:rFonts w:ascii="Arial" w:hAnsi="Arial" w:cs="Arial"/>
          <w:sz w:val="20"/>
          <w:szCs w:val="20"/>
        </w:rPr>
        <w:t>nt de la gamétogénèse, il y a une</w:t>
      </w:r>
      <w:r w:rsidRPr="000138DD">
        <w:rPr>
          <w:rFonts w:ascii="Arial" w:hAnsi="Arial" w:cs="Arial"/>
          <w:sz w:val="20"/>
          <w:szCs w:val="20"/>
        </w:rPr>
        <w:t xml:space="preserve"> vague d’effacement : la méthylation des gènes soumis à empreinte parentale est perdue, ce qui fait que la souris donne 2 types de gamètes : pour la souris orange, un gamète avec l’allèle qui code pour la couleur orange et un gamète</w:t>
      </w:r>
      <w:r w:rsidR="00E316D5">
        <w:rPr>
          <w:rFonts w:ascii="Arial" w:hAnsi="Arial" w:cs="Arial"/>
          <w:sz w:val="20"/>
          <w:szCs w:val="20"/>
        </w:rPr>
        <w:t xml:space="preserve"> avec l’allèle qui code pour la couleur verte. Au cours de l’embryogénèse, il y a établissement de l’empreinte parentale</w:t>
      </w:r>
      <w:r w:rsidRPr="000138DD">
        <w:rPr>
          <w:rFonts w:ascii="Arial" w:hAnsi="Arial" w:cs="Arial"/>
          <w:sz w:val="20"/>
          <w:szCs w:val="20"/>
        </w:rPr>
        <w:t xml:space="preserve"> </w:t>
      </w:r>
      <w:r w:rsidR="00E316D5">
        <w:rPr>
          <w:rFonts w:ascii="Arial" w:hAnsi="Arial" w:cs="Arial"/>
          <w:sz w:val="20"/>
          <w:szCs w:val="20"/>
        </w:rPr>
        <w:t>dans les cellules germinales</w:t>
      </w:r>
      <w:r w:rsidR="00276EA7">
        <w:rPr>
          <w:rFonts w:ascii="Arial" w:hAnsi="Arial" w:cs="Arial"/>
          <w:sz w:val="20"/>
          <w:szCs w:val="20"/>
        </w:rPr>
        <w:t xml:space="preserve"> qui va ensuite être maintenue dans les cellules somatiques</w:t>
      </w:r>
      <w:r w:rsidR="00E316D5">
        <w:rPr>
          <w:rFonts w:ascii="Arial" w:hAnsi="Arial" w:cs="Arial"/>
          <w:sz w:val="20"/>
          <w:szCs w:val="20"/>
        </w:rPr>
        <w:t xml:space="preserve">. </w:t>
      </w:r>
      <w:r w:rsidR="006B6A04">
        <w:rPr>
          <w:rFonts w:ascii="Arial" w:hAnsi="Arial" w:cs="Arial"/>
          <w:sz w:val="20"/>
          <w:szCs w:val="20"/>
        </w:rPr>
        <w:t>Dans ce cas, le gamète issu</w:t>
      </w:r>
      <w:r w:rsidR="00E316D5">
        <w:rPr>
          <w:rFonts w:ascii="Arial" w:hAnsi="Arial" w:cs="Arial"/>
          <w:sz w:val="20"/>
          <w:szCs w:val="20"/>
        </w:rPr>
        <w:t xml:space="preserve"> de la mèr</w:t>
      </w:r>
      <w:r w:rsidR="006B6A04">
        <w:rPr>
          <w:rFonts w:ascii="Arial" w:hAnsi="Arial" w:cs="Arial"/>
          <w:sz w:val="20"/>
          <w:szCs w:val="20"/>
        </w:rPr>
        <w:t xml:space="preserve">e sera capable de s’exprimer et celui </w:t>
      </w:r>
      <w:r w:rsidR="00E316D5">
        <w:rPr>
          <w:rFonts w:ascii="Arial" w:hAnsi="Arial" w:cs="Arial"/>
          <w:sz w:val="20"/>
          <w:szCs w:val="20"/>
        </w:rPr>
        <w:t>issu du père ne sera pas capable de s’exprimer. Dans les souris qu’on va obtenir grâce à ce croisement, on aura un phénotype qu’on observe chez la mère ou chez la grand-mère</w:t>
      </w:r>
      <w:r w:rsidR="006B6A04">
        <w:rPr>
          <w:rFonts w:ascii="Arial" w:hAnsi="Arial" w:cs="Arial"/>
          <w:sz w:val="20"/>
          <w:szCs w:val="20"/>
        </w:rPr>
        <w:t> : souris orange ou verte</w:t>
      </w:r>
      <w:r w:rsidR="00E316D5">
        <w:rPr>
          <w:rFonts w:ascii="Arial" w:hAnsi="Arial" w:cs="Arial"/>
          <w:sz w:val="20"/>
          <w:szCs w:val="20"/>
        </w:rPr>
        <w:t xml:space="preserve"> mais jamais on observera le phénotype porté par le père et le grand-père. </w:t>
      </w:r>
    </w:p>
    <w:p w:rsidR="00276EA7" w:rsidRDefault="00276EA7" w:rsidP="00AE5E99">
      <w:pPr>
        <w:pStyle w:val="Paragraphedeliste"/>
        <w:tabs>
          <w:tab w:val="left" w:pos="851"/>
        </w:tabs>
        <w:spacing w:after="0"/>
        <w:ind w:left="0"/>
        <w:rPr>
          <w:rFonts w:ascii="Arial" w:hAnsi="Arial" w:cs="Arial"/>
          <w:sz w:val="20"/>
          <w:szCs w:val="20"/>
        </w:rPr>
      </w:pPr>
    </w:p>
    <w:p w:rsidR="00276EA7" w:rsidRDefault="00276EA7" w:rsidP="00AE5E99">
      <w:pPr>
        <w:pStyle w:val="Paragraphedeliste"/>
        <w:tabs>
          <w:tab w:val="left" w:pos="851"/>
        </w:tabs>
        <w:spacing w:after="0"/>
        <w:ind w:left="0"/>
        <w:rPr>
          <w:rFonts w:ascii="Arial" w:hAnsi="Arial" w:cs="Arial"/>
          <w:sz w:val="20"/>
          <w:szCs w:val="20"/>
        </w:rPr>
      </w:pPr>
      <w:r w:rsidRPr="006B6A04">
        <w:rPr>
          <w:rFonts w:ascii="Arial" w:hAnsi="Arial" w:cs="Arial"/>
          <w:sz w:val="20"/>
          <w:szCs w:val="20"/>
          <w:u w:val="single"/>
        </w:rPr>
        <w:t>Remarque :</w:t>
      </w:r>
      <w:r>
        <w:rPr>
          <w:rFonts w:ascii="Arial" w:hAnsi="Arial" w:cs="Arial"/>
          <w:sz w:val="20"/>
          <w:szCs w:val="20"/>
        </w:rPr>
        <w:t xml:space="preserve"> </w:t>
      </w:r>
      <w:r w:rsidR="006B6A04">
        <w:rPr>
          <w:rFonts w:ascii="Arial" w:hAnsi="Arial" w:cs="Arial"/>
          <w:sz w:val="20"/>
          <w:szCs w:val="20"/>
        </w:rPr>
        <w:t>L</w:t>
      </w:r>
      <w:r>
        <w:rPr>
          <w:rFonts w:ascii="Arial" w:hAnsi="Arial" w:cs="Arial"/>
          <w:sz w:val="20"/>
          <w:szCs w:val="20"/>
        </w:rPr>
        <w:t>’expression des gènes peut être influencée par l’environnement.</w:t>
      </w:r>
    </w:p>
    <w:p w:rsidR="00276EA7" w:rsidRDefault="00276EA7" w:rsidP="00AE5E99">
      <w:pPr>
        <w:pStyle w:val="Paragraphedeliste"/>
        <w:tabs>
          <w:tab w:val="left" w:pos="851"/>
        </w:tabs>
        <w:spacing w:after="0"/>
        <w:ind w:left="0"/>
        <w:rPr>
          <w:rFonts w:ascii="Arial" w:hAnsi="Arial" w:cs="Arial"/>
          <w:sz w:val="20"/>
          <w:szCs w:val="20"/>
        </w:rPr>
      </w:pPr>
      <w:r>
        <w:rPr>
          <w:rFonts w:ascii="Arial" w:hAnsi="Arial" w:cs="Arial"/>
          <w:sz w:val="20"/>
          <w:szCs w:val="20"/>
        </w:rPr>
        <w:t xml:space="preserve">L’exemple concerne le gène </w:t>
      </w:r>
      <w:r w:rsidRPr="00276EA7">
        <w:rPr>
          <w:rFonts w:ascii="Arial" w:hAnsi="Arial" w:cs="Arial"/>
          <w:i/>
          <w:sz w:val="20"/>
          <w:szCs w:val="20"/>
        </w:rPr>
        <w:t>agouti</w:t>
      </w:r>
      <w:r>
        <w:rPr>
          <w:rFonts w:ascii="Arial" w:hAnsi="Arial" w:cs="Arial"/>
          <w:sz w:val="20"/>
          <w:szCs w:val="20"/>
        </w:rPr>
        <w:t xml:space="preserve"> qui confère une certaine couleur de pelage aux souris et une absence de risque d’obésité. Normalement, ce gène est méthylé, ce qui entraîne une expression normale d’</w:t>
      </w:r>
      <w:r w:rsidRPr="00276EA7">
        <w:rPr>
          <w:rFonts w:ascii="Arial" w:hAnsi="Arial" w:cs="Arial"/>
          <w:i/>
          <w:sz w:val="20"/>
          <w:szCs w:val="20"/>
        </w:rPr>
        <w:t>agouti</w:t>
      </w:r>
      <w:r>
        <w:rPr>
          <w:rFonts w:ascii="Arial" w:hAnsi="Arial" w:cs="Arial"/>
          <w:sz w:val="20"/>
          <w:szCs w:val="20"/>
        </w:rPr>
        <w:t xml:space="preserve">  et donc une absence de phaeomélanine qui confère une couleur noire aux souris. Lorsque ce gène est déméthylé, </w:t>
      </w:r>
      <w:r w:rsidRPr="00276EA7">
        <w:rPr>
          <w:rFonts w:ascii="Arial" w:hAnsi="Arial" w:cs="Arial"/>
          <w:i/>
          <w:sz w:val="20"/>
          <w:szCs w:val="20"/>
        </w:rPr>
        <w:t>agouti</w:t>
      </w:r>
      <w:r>
        <w:rPr>
          <w:rFonts w:ascii="Arial" w:hAnsi="Arial" w:cs="Arial"/>
          <w:sz w:val="20"/>
          <w:szCs w:val="20"/>
        </w:rPr>
        <w:t xml:space="preserve"> est surexprimé, ce qui confère une couleur jaune aux souris et un risque d’obésité. Les auteurs de cette expérience ont donné des suppléments diététiques aux mères enceintes qui ont favorisé la méthylation de l’ADN et on observait chez les descendants une modification de la couleur du pelage, transmissible aux générations futures</w:t>
      </w:r>
      <w:r w:rsidR="001443DB">
        <w:rPr>
          <w:rFonts w:ascii="Arial" w:hAnsi="Arial" w:cs="Arial"/>
          <w:sz w:val="20"/>
          <w:szCs w:val="20"/>
        </w:rPr>
        <w:t xml:space="preserve"> (les souris noires donneront des souris noires même sans suppléments diététiques, pareil pour les souris jaunes)</w:t>
      </w:r>
      <w:r>
        <w:rPr>
          <w:rFonts w:ascii="Arial" w:hAnsi="Arial" w:cs="Arial"/>
          <w:sz w:val="20"/>
          <w:szCs w:val="20"/>
        </w:rPr>
        <w:t>.</w:t>
      </w:r>
    </w:p>
    <w:p w:rsidR="00276EA7" w:rsidRDefault="00276EA7" w:rsidP="00AE5E99">
      <w:pPr>
        <w:pStyle w:val="Paragraphedeliste"/>
        <w:tabs>
          <w:tab w:val="left" w:pos="851"/>
        </w:tabs>
        <w:spacing w:after="0"/>
        <w:ind w:left="0"/>
        <w:rPr>
          <w:rFonts w:ascii="Arial" w:hAnsi="Arial" w:cs="Arial"/>
          <w:sz w:val="20"/>
          <w:szCs w:val="20"/>
        </w:rPr>
      </w:pPr>
      <w:r>
        <w:rPr>
          <w:rFonts w:ascii="Arial" w:hAnsi="Arial" w:cs="Arial"/>
          <w:sz w:val="20"/>
          <w:szCs w:val="20"/>
        </w:rPr>
        <w:t>Les facteurs environnementaux (dans ce cas là, les suppléments diététiques) peuvent modifier le phénotype des descendants</w:t>
      </w:r>
      <w:r w:rsidR="001443DB">
        <w:rPr>
          <w:rFonts w:ascii="Arial" w:hAnsi="Arial" w:cs="Arial"/>
          <w:sz w:val="20"/>
          <w:szCs w:val="20"/>
        </w:rPr>
        <w:t xml:space="preserve"> en modifiant l’expression des gènes (la méthylation du gène </w:t>
      </w:r>
      <w:r w:rsidR="001443DB" w:rsidRPr="001443DB">
        <w:rPr>
          <w:rFonts w:ascii="Arial" w:hAnsi="Arial" w:cs="Arial"/>
          <w:i/>
          <w:sz w:val="20"/>
          <w:szCs w:val="20"/>
        </w:rPr>
        <w:t>agouti</w:t>
      </w:r>
      <w:r w:rsidR="001443DB">
        <w:rPr>
          <w:rFonts w:ascii="Arial" w:hAnsi="Arial" w:cs="Arial"/>
          <w:sz w:val="20"/>
          <w:szCs w:val="20"/>
        </w:rPr>
        <w:t>).</w:t>
      </w:r>
    </w:p>
    <w:p w:rsidR="001443DB" w:rsidRDefault="001443DB" w:rsidP="00AE5E99">
      <w:pPr>
        <w:pStyle w:val="Paragraphedeliste"/>
        <w:tabs>
          <w:tab w:val="left" w:pos="851"/>
        </w:tabs>
        <w:spacing w:after="0"/>
        <w:ind w:left="0"/>
        <w:rPr>
          <w:rFonts w:ascii="Arial" w:hAnsi="Arial" w:cs="Arial"/>
          <w:sz w:val="20"/>
          <w:szCs w:val="20"/>
        </w:rPr>
      </w:pPr>
    </w:p>
    <w:p w:rsidR="001443DB" w:rsidRPr="001443DB" w:rsidRDefault="001443DB" w:rsidP="00AE5E99">
      <w:pPr>
        <w:pStyle w:val="Paragraphedeliste"/>
        <w:numPr>
          <w:ilvl w:val="0"/>
          <w:numId w:val="6"/>
        </w:numPr>
        <w:tabs>
          <w:tab w:val="left" w:pos="851"/>
        </w:tabs>
        <w:spacing w:after="0"/>
        <w:rPr>
          <w:rFonts w:ascii="Arial" w:hAnsi="Arial" w:cs="Arial"/>
          <w:sz w:val="32"/>
          <w:szCs w:val="32"/>
          <w:u w:val="single"/>
        </w:rPr>
      </w:pPr>
      <w:r w:rsidRPr="001443DB">
        <w:rPr>
          <w:rFonts w:ascii="Arial" w:hAnsi="Arial" w:cs="Arial"/>
          <w:sz w:val="32"/>
          <w:szCs w:val="32"/>
          <w:u w:val="single"/>
        </w:rPr>
        <w:t>Exemples de pathologies humaines liées à un défaut épigénétique</w:t>
      </w:r>
    </w:p>
    <w:p w:rsidR="001443DB" w:rsidRDefault="001443DB" w:rsidP="00AE5E99">
      <w:pPr>
        <w:pStyle w:val="Paragraphedeliste"/>
        <w:tabs>
          <w:tab w:val="left" w:pos="851"/>
        </w:tabs>
        <w:spacing w:after="0"/>
        <w:ind w:left="1080"/>
        <w:rPr>
          <w:rFonts w:ascii="Arial" w:hAnsi="Arial" w:cs="Arial"/>
          <w:sz w:val="32"/>
          <w:szCs w:val="32"/>
        </w:rPr>
      </w:pPr>
    </w:p>
    <w:p w:rsidR="001443DB" w:rsidRDefault="001443DB" w:rsidP="00AE5E99">
      <w:pPr>
        <w:pStyle w:val="Paragraphedeliste"/>
        <w:tabs>
          <w:tab w:val="left" w:pos="851"/>
        </w:tabs>
        <w:spacing w:after="0"/>
        <w:ind w:left="0"/>
        <w:rPr>
          <w:rFonts w:ascii="Arial" w:hAnsi="Arial" w:cs="Arial"/>
          <w:sz w:val="20"/>
          <w:szCs w:val="20"/>
        </w:rPr>
      </w:pPr>
      <w:r>
        <w:rPr>
          <w:rFonts w:ascii="Arial" w:hAnsi="Arial" w:cs="Arial"/>
          <w:sz w:val="20"/>
          <w:szCs w:val="20"/>
        </w:rPr>
        <w:t>Un défaut a</w:t>
      </w:r>
      <w:r w:rsidR="004B18AD">
        <w:rPr>
          <w:rFonts w:ascii="Arial" w:hAnsi="Arial" w:cs="Arial"/>
          <w:sz w:val="20"/>
          <w:szCs w:val="20"/>
        </w:rPr>
        <w:t xml:space="preserve">u niveau de la génétique est la formation de mutations (modifications de la séquence d’ADN </w:t>
      </w:r>
      <w:r w:rsidR="004B18AD" w:rsidRPr="004B18AD">
        <w:rPr>
          <w:rFonts w:ascii="Arial" w:hAnsi="Arial" w:cs="Arial"/>
          <w:b/>
          <w:sz w:val="20"/>
          <w:szCs w:val="20"/>
        </w:rPr>
        <w:t>transmissibles</w:t>
      </w:r>
      <w:r w:rsidR="004B18AD">
        <w:rPr>
          <w:rFonts w:ascii="Arial" w:hAnsi="Arial" w:cs="Arial"/>
          <w:sz w:val="20"/>
          <w:szCs w:val="20"/>
        </w:rPr>
        <w:t xml:space="preserve"> d’une cellule à l’autre au cours des divisions cellulaires et qui sont </w:t>
      </w:r>
      <w:r w:rsidR="004B18AD" w:rsidRPr="004B18AD">
        <w:rPr>
          <w:rFonts w:ascii="Arial" w:hAnsi="Arial" w:cs="Arial"/>
          <w:b/>
          <w:sz w:val="20"/>
          <w:szCs w:val="20"/>
        </w:rPr>
        <w:t>irréversibles</w:t>
      </w:r>
      <w:r w:rsidR="004B18AD">
        <w:rPr>
          <w:rFonts w:ascii="Arial" w:hAnsi="Arial" w:cs="Arial"/>
          <w:sz w:val="20"/>
          <w:szCs w:val="20"/>
        </w:rPr>
        <w:t>).</w:t>
      </w:r>
    </w:p>
    <w:p w:rsidR="004B18AD" w:rsidRDefault="004B18AD" w:rsidP="00AE5E99">
      <w:pPr>
        <w:pStyle w:val="Paragraphedeliste"/>
        <w:tabs>
          <w:tab w:val="left" w:pos="851"/>
        </w:tabs>
        <w:spacing w:after="0"/>
        <w:ind w:left="0"/>
        <w:rPr>
          <w:rFonts w:ascii="Arial" w:hAnsi="Arial" w:cs="Arial"/>
          <w:sz w:val="20"/>
          <w:szCs w:val="20"/>
        </w:rPr>
      </w:pPr>
      <w:r>
        <w:rPr>
          <w:rFonts w:ascii="Arial" w:hAnsi="Arial" w:cs="Arial"/>
          <w:sz w:val="20"/>
          <w:szCs w:val="20"/>
        </w:rPr>
        <w:t>Au niveau épigénétique, c’est différent : les modifications ne touchent pas la séquence d’ADN, ce sont des modifications de méth</w:t>
      </w:r>
      <w:r w:rsidR="006B6A04">
        <w:rPr>
          <w:rFonts w:ascii="Arial" w:hAnsi="Arial" w:cs="Arial"/>
          <w:sz w:val="20"/>
          <w:szCs w:val="20"/>
        </w:rPr>
        <w:t>ylation, au niveau des histones</w:t>
      </w:r>
      <w:r>
        <w:rPr>
          <w:rFonts w:ascii="Arial" w:hAnsi="Arial" w:cs="Arial"/>
          <w:sz w:val="20"/>
          <w:szCs w:val="20"/>
        </w:rPr>
        <w:t xml:space="preserve"> </w:t>
      </w:r>
      <w:r w:rsidR="006B6A04">
        <w:rPr>
          <w:rFonts w:ascii="Arial" w:hAnsi="Arial" w:cs="Arial"/>
          <w:sz w:val="20"/>
          <w:szCs w:val="20"/>
        </w:rPr>
        <w:t>(</w:t>
      </w:r>
      <w:r>
        <w:rPr>
          <w:rFonts w:ascii="Arial" w:hAnsi="Arial" w:cs="Arial"/>
          <w:sz w:val="20"/>
          <w:szCs w:val="20"/>
        </w:rPr>
        <w:t>des nucléosomes</w:t>
      </w:r>
      <w:r w:rsidR="006B6A04">
        <w:rPr>
          <w:rFonts w:ascii="Arial" w:hAnsi="Arial" w:cs="Arial"/>
          <w:sz w:val="20"/>
          <w:szCs w:val="20"/>
        </w:rPr>
        <w:t>)</w:t>
      </w:r>
      <w:r>
        <w:rPr>
          <w:rFonts w:ascii="Arial" w:hAnsi="Arial" w:cs="Arial"/>
          <w:sz w:val="20"/>
          <w:szCs w:val="20"/>
        </w:rPr>
        <w:t xml:space="preserve">. Ces modifications sont elles aussi </w:t>
      </w:r>
      <w:r w:rsidRPr="004B18AD">
        <w:rPr>
          <w:rFonts w:ascii="Arial" w:hAnsi="Arial" w:cs="Arial"/>
          <w:b/>
          <w:sz w:val="20"/>
          <w:szCs w:val="20"/>
        </w:rPr>
        <w:t>transmissibles</w:t>
      </w:r>
      <w:r>
        <w:rPr>
          <w:rFonts w:ascii="Arial" w:hAnsi="Arial" w:cs="Arial"/>
          <w:sz w:val="20"/>
          <w:szCs w:val="20"/>
        </w:rPr>
        <w:t xml:space="preserve"> mais </w:t>
      </w:r>
      <w:r w:rsidRPr="004B18AD">
        <w:rPr>
          <w:rFonts w:ascii="Arial" w:hAnsi="Arial" w:cs="Arial"/>
          <w:b/>
          <w:sz w:val="20"/>
          <w:szCs w:val="20"/>
        </w:rPr>
        <w:t>réversibles</w:t>
      </w:r>
      <w:r>
        <w:rPr>
          <w:rFonts w:ascii="Arial" w:hAnsi="Arial" w:cs="Arial"/>
          <w:sz w:val="20"/>
          <w:szCs w:val="20"/>
        </w:rPr>
        <w:t>.</w:t>
      </w:r>
    </w:p>
    <w:p w:rsidR="004B18AD" w:rsidRDefault="004B18AD" w:rsidP="00AE5E99">
      <w:pPr>
        <w:pStyle w:val="Paragraphedeliste"/>
        <w:tabs>
          <w:tab w:val="left" w:pos="851"/>
        </w:tabs>
        <w:spacing w:after="0"/>
        <w:ind w:left="0"/>
        <w:rPr>
          <w:rFonts w:ascii="Arial" w:hAnsi="Arial" w:cs="Arial"/>
          <w:sz w:val="20"/>
          <w:szCs w:val="20"/>
        </w:rPr>
      </w:pPr>
      <w:r>
        <w:rPr>
          <w:rFonts w:ascii="Arial" w:hAnsi="Arial" w:cs="Arial"/>
          <w:sz w:val="20"/>
          <w:szCs w:val="20"/>
        </w:rPr>
        <w:t>Il existe un certain nombre de pathologies humaines liées à un défaut épigénétique.</w:t>
      </w:r>
    </w:p>
    <w:p w:rsidR="004B18AD" w:rsidRDefault="004B18AD" w:rsidP="00AE5E99">
      <w:pPr>
        <w:pStyle w:val="Paragraphedeliste"/>
        <w:tabs>
          <w:tab w:val="left" w:pos="851"/>
        </w:tabs>
        <w:spacing w:after="0"/>
        <w:ind w:left="0"/>
        <w:rPr>
          <w:rFonts w:ascii="Arial" w:hAnsi="Arial" w:cs="Arial"/>
          <w:sz w:val="20"/>
          <w:szCs w:val="20"/>
        </w:rPr>
      </w:pPr>
    </w:p>
    <w:p w:rsidR="004B18AD" w:rsidRPr="004B18AD" w:rsidRDefault="004B18AD" w:rsidP="00AE5E99">
      <w:pPr>
        <w:pStyle w:val="Paragraphedeliste"/>
        <w:numPr>
          <w:ilvl w:val="0"/>
          <w:numId w:val="17"/>
        </w:numPr>
        <w:tabs>
          <w:tab w:val="left" w:pos="851"/>
        </w:tabs>
        <w:spacing w:after="0"/>
        <w:rPr>
          <w:rFonts w:ascii="Arial" w:hAnsi="Arial" w:cs="Arial"/>
          <w:sz w:val="24"/>
          <w:szCs w:val="24"/>
        </w:rPr>
      </w:pPr>
      <w:r w:rsidRPr="004B18AD">
        <w:rPr>
          <w:rFonts w:ascii="Arial" w:hAnsi="Arial" w:cs="Arial"/>
          <w:sz w:val="24"/>
          <w:szCs w:val="24"/>
        </w:rPr>
        <w:t>Cancers</w:t>
      </w:r>
    </w:p>
    <w:p w:rsidR="006B6A04" w:rsidRDefault="004B18AD" w:rsidP="00AE5E99">
      <w:pPr>
        <w:pStyle w:val="Paragraphedeliste"/>
        <w:tabs>
          <w:tab w:val="left" w:pos="851"/>
        </w:tabs>
        <w:spacing w:after="0"/>
        <w:ind w:left="0"/>
        <w:rPr>
          <w:rFonts w:ascii="Arial" w:hAnsi="Arial" w:cs="Arial"/>
          <w:sz w:val="20"/>
          <w:szCs w:val="20"/>
        </w:rPr>
      </w:pPr>
      <w:r>
        <w:rPr>
          <w:rFonts w:ascii="Arial" w:hAnsi="Arial" w:cs="Arial"/>
          <w:sz w:val="20"/>
          <w:szCs w:val="20"/>
        </w:rPr>
        <w:t xml:space="preserve">Au niveau des cellules cancéreuses, il y a un profil anormal de méthylation de l’ADN : </w:t>
      </w:r>
    </w:p>
    <w:p w:rsidR="006B6A04" w:rsidRDefault="004B18AD" w:rsidP="006B6A04">
      <w:pPr>
        <w:pStyle w:val="Paragraphedeliste"/>
        <w:numPr>
          <w:ilvl w:val="0"/>
          <w:numId w:val="13"/>
        </w:numPr>
        <w:tabs>
          <w:tab w:val="left" w:pos="851"/>
        </w:tabs>
        <w:spacing w:after="0"/>
        <w:ind w:left="426"/>
        <w:rPr>
          <w:rFonts w:ascii="Arial" w:hAnsi="Arial" w:cs="Arial"/>
          <w:sz w:val="20"/>
          <w:szCs w:val="20"/>
        </w:rPr>
      </w:pPr>
      <w:r>
        <w:rPr>
          <w:rFonts w:ascii="Arial" w:hAnsi="Arial" w:cs="Arial"/>
          <w:sz w:val="20"/>
          <w:szCs w:val="20"/>
        </w:rPr>
        <w:t xml:space="preserve">une hypométhylation globale du génome </w:t>
      </w:r>
      <w:r w:rsidR="00CB4252">
        <w:rPr>
          <w:rFonts w:ascii="Arial" w:hAnsi="Arial" w:cs="Arial"/>
          <w:sz w:val="20"/>
          <w:szCs w:val="20"/>
        </w:rPr>
        <w:t>qui va entraîner une instabilité génétique</w:t>
      </w:r>
      <w:r w:rsidR="000825E6">
        <w:rPr>
          <w:rFonts w:ascii="Arial" w:hAnsi="Arial" w:cs="Arial"/>
          <w:sz w:val="20"/>
          <w:szCs w:val="20"/>
        </w:rPr>
        <w:t xml:space="preserve"> (par exemple, une mauvaise réparation des mésappariements</w:t>
      </w:r>
      <w:r w:rsidR="005D2739">
        <w:rPr>
          <w:rFonts w:ascii="Arial" w:hAnsi="Arial" w:cs="Arial"/>
          <w:sz w:val="20"/>
          <w:szCs w:val="20"/>
        </w:rPr>
        <w:t xml:space="preserve"> parce que le MMR</w:t>
      </w:r>
      <w:r w:rsidR="006B6A04">
        <w:rPr>
          <w:rFonts w:ascii="Arial" w:hAnsi="Arial" w:cs="Arial"/>
          <w:sz w:val="20"/>
          <w:szCs w:val="20"/>
        </w:rPr>
        <w:t xml:space="preserve"> (</w:t>
      </w:r>
      <w:r w:rsidR="006B6A04" w:rsidRPr="006B6A04">
        <w:rPr>
          <w:rFonts w:ascii="Arial" w:hAnsi="Arial" w:cs="Arial"/>
          <w:i/>
          <w:sz w:val="20"/>
          <w:szCs w:val="20"/>
        </w:rPr>
        <w:t>MisMatch Repair</w:t>
      </w:r>
      <w:r w:rsidR="006B6A04">
        <w:rPr>
          <w:rFonts w:ascii="Arial" w:hAnsi="Arial" w:cs="Arial"/>
          <w:sz w:val="20"/>
          <w:szCs w:val="20"/>
        </w:rPr>
        <w:t>)</w:t>
      </w:r>
      <w:r w:rsidR="005D2739">
        <w:rPr>
          <w:rFonts w:ascii="Arial" w:hAnsi="Arial" w:cs="Arial"/>
          <w:sz w:val="20"/>
          <w:szCs w:val="20"/>
        </w:rPr>
        <w:t xml:space="preserve"> ne sera plus capable de reconnaître le brin s</w:t>
      </w:r>
      <w:r w:rsidR="006B6A04">
        <w:rPr>
          <w:rFonts w:ascii="Arial" w:hAnsi="Arial" w:cs="Arial"/>
          <w:sz w:val="20"/>
          <w:szCs w:val="20"/>
        </w:rPr>
        <w:t>ynthétisé du brin parental)</w:t>
      </w:r>
      <w:r w:rsidR="00E47D7F">
        <w:rPr>
          <w:rFonts w:ascii="Arial" w:hAnsi="Arial" w:cs="Arial"/>
          <w:sz w:val="20"/>
          <w:szCs w:val="20"/>
        </w:rPr>
        <w:t>,</w:t>
      </w:r>
      <w:r w:rsidR="006B6A04">
        <w:rPr>
          <w:rFonts w:ascii="Arial" w:hAnsi="Arial" w:cs="Arial"/>
          <w:sz w:val="20"/>
          <w:szCs w:val="20"/>
        </w:rPr>
        <w:t xml:space="preserve"> ce</w:t>
      </w:r>
      <w:r w:rsidR="005D2739">
        <w:rPr>
          <w:rFonts w:ascii="Arial" w:hAnsi="Arial" w:cs="Arial"/>
          <w:sz w:val="20"/>
          <w:szCs w:val="20"/>
        </w:rPr>
        <w:t xml:space="preserve"> qui agg</w:t>
      </w:r>
      <w:r w:rsidR="006B6A04">
        <w:rPr>
          <w:rFonts w:ascii="Arial" w:hAnsi="Arial" w:cs="Arial"/>
          <w:sz w:val="20"/>
          <w:szCs w:val="20"/>
        </w:rPr>
        <w:t>rave le caractère oncogène de la</w:t>
      </w:r>
      <w:r w:rsidR="005D2739">
        <w:rPr>
          <w:rFonts w:ascii="Arial" w:hAnsi="Arial" w:cs="Arial"/>
          <w:sz w:val="20"/>
          <w:szCs w:val="20"/>
        </w:rPr>
        <w:t xml:space="preserve"> cellule cancéreuse</w:t>
      </w:r>
      <w:r w:rsidR="00CB4252">
        <w:rPr>
          <w:rFonts w:ascii="Arial" w:hAnsi="Arial" w:cs="Arial"/>
          <w:sz w:val="20"/>
          <w:szCs w:val="20"/>
        </w:rPr>
        <w:t xml:space="preserve"> </w:t>
      </w:r>
    </w:p>
    <w:p w:rsidR="004B18AD" w:rsidRDefault="004B18AD" w:rsidP="006B6A04">
      <w:pPr>
        <w:pStyle w:val="Paragraphedeliste"/>
        <w:numPr>
          <w:ilvl w:val="0"/>
          <w:numId w:val="13"/>
        </w:numPr>
        <w:tabs>
          <w:tab w:val="left" w:pos="851"/>
        </w:tabs>
        <w:spacing w:after="0"/>
        <w:ind w:left="426"/>
        <w:rPr>
          <w:rFonts w:ascii="Arial" w:hAnsi="Arial" w:cs="Arial"/>
          <w:sz w:val="20"/>
          <w:szCs w:val="20"/>
        </w:rPr>
      </w:pPr>
      <w:r>
        <w:rPr>
          <w:rFonts w:ascii="Arial" w:hAnsi="Arial" w:cs="Arial"/>
          <w:sz w:val="20"/>
          <w:szCs w:val="20"/>
        </w:rPr>
        <w:t>et une hyperméthylation ciblée au niveau de certaines régions de l’ADN</w:t>
      </w:r>
      <w:r w:rsidR="005D2739">
        <w:rPr>
          <w:rFonts w:ascii="Arial" w:hAnsi="Arial" w:cs="Arial"/>
          <w:sz w:val="20"/>
          <w:szCs w:val="20"/>
        </w:rPr>
        <w:t xml:space="preserve"> (notamment les régions promotrices de certains gènes)</w:t>
      </w:r>
      <w:r w:rsidR="00E47D7F">
        <w:rPr>
          <w:rFonts w:ascii="Arial" w:hAnsi="Arial" w:cs="Arial"/>
          <w:sz w:val="20"/>
          <w:szCs w:val="20"/>
        </w:rPr>
        <w:t>,</w:t>
      </w:r>
      <w:r w:rsidR="005D2739">
        <w:rPr>
          <w:rFonts w:ascii="Arial" w:hAnsi="Arial" w:cs="Arial"/>
          <w:sz w:val="20"/>
          <w:szCs w:val="20"/>
        </w:rPr>
        <w:t xml:space="preserve"> qui va déréguler l’expression de certains gènes, ce qui </w:t>
      </w:r>
      <w:r w:rsidR="006B6A04">
        <w:rPr>
          <w:rFonts w:ascii="Arial" w:hAnsi="Arial" w:cs="Arial"/>
          <w:sz w:val="20"/>
          <w:szCs w:val="20"/>
        </w:rPr>
        <w:t>peut avoir comme conséquence</w:t>
      </w:r>
      <w:r w:rsidR="005D2739">
        <w:rPr>
          <w:rFonts w:ascii="Arial" w:hAnsi="Arial" w:cs="Arial"/>
          <w:sz w:val="20"/>
          <w:szCs w:val="20"/>
        </w:rPr>
        <w:t xml:space="preserve"> </w:t>
      </w:r>
      <w:r w:rsidR="006B6A04">
        <w:rPr>
          <w:rFonts w:ascii="Arial" w:hAnsi="Arial" w:cs="Arial"/>
          <w:sz w:val="20"/>
          <w:szCs w:val="20"/>
        </w:rPr>
        <w:t>l’</w:t>
      </w:r>
      <w:r w:rsidR="005D2739">
        <w:rPr>
          <w:rFonts w:ascii="Arial" w:hAnsi="Arial" w:cs="Arial"/>
          <w:sz w:val="20"/>
          <w:szCs w:val="20"/>
        </w:rPr>
        <w:t>inactivation de certains gènes suppresseurs de tume</w:t>
      </w:r>
      <w:r w:rsidR="00B7479D">
        <w:rPr>
          <w:rFonts w:ascii="Arial" w:hAnsi="Arial" w:cs="Arial"/>
          <w:sz w:val="20"/>
          <w:szCs w:val="20"/>
        </w:rPr>
        <w:t>urs ou l’activation d’oncogènes</w:t>
      </w:r>
      <w:r w:rsidR="005D2739">
        <w:rPr>
          <w:rFonts w:ascii="Arial" w:hAnsi="Arial" w:cs="Arial"/>
          <w:sz w:val="20"/>
          <w:szCs w:val="20"/>
        </w:rPr>
        <w:t>.</w:t>
      </w:r>
    </w:p>
    <w:p w:rsidR="005D2739" w:rsidRPr="009467BC" w:rsidRDefault="005D2739" w:rsidP="00AE5E99">
      <w:pPr>
        <w:pStyle w:val="Paragraphedeliste"/>
        <w:tabs>
          <w:tab w:val="left" w:pos="709"/>
          <w:tab w:val="left" w:pos="851"/>
        </w:tabs>
        <w:spacing w:after="0"/>
        <w:ind w:left="0"/>
        <w:rPr>
          <w:rFonts w:ascii="Arial" w:hAnsi="Arial" w:cs="Arial"/>
          <w:sz w:val="24"/>
          <w:szCs w:val="24"/>
        </w:rPr>
      </w:pPr>
    </w:p>
    <w:p w:rsidR="004B18AD" w:rsidRDefault="005D2739" w:rsidP="00AE5E99">
      <w:pPr>
        <w:pStyle w:val="Paragraphedeliste"/>
        <w:numPr>
          <w:ilvl w:val="0"/>
          <w:numId w:val="17"/>
        </w:numPr>
        <w:tabs>
          <w:tab w:val="left" w:pos="709"/>
          <w:tab w:val="left" w:pos="851"/>
        </w:tabs>
        <w:spacing w:after="0"/>
        <w:rPr>
          <w:rFonts w:ascii="Arial" w:hAnsi="Arial" w:cs="Arial"/>
          <w:sz w:val="24"/>
          <w:szCs w:val="24"/>
        </w:rPr>
      </w:pPr>
      <w:r w:rsidRPr="009467BC">
        <w:rPr>
          <w:rFonts w:ascii="Arial" w:hAnsi="Arial" w:cs="Arial"/>
          <w:sz w:val="24"/>
          <w:szCs w:val="24"/>
        </w:rPr>
        <w:lastRenderedPageBreak/>
        <w:t>Syndrome de Beckwith-Wiedemann</w:t>
      </w:r>
    </w:p>
    <w:p w:rsidR="009467BC" w:rsidRDefault="009467BC" w:rsidP="00AE5E99">
      <w:pPr>
        <w:pStyle w:val="Paragraphedeliste"/>
        <w:tabs>
          <w:tab w:val="left" w:pos="851"/>
        </w:tabs>
        <w:spacing w:after="0"/>
        <w:ind w:left="0"/>
        <w:rPr>
          <w:rFonts w:ascii="Arial" w:hAnsi="Arial" w:cs="Arial"/>
          <w:sz w:val="20"/>
          <w:szCs w:val="20"/>
        </w:rPr>
      </w:pPr>
      <w:r>
        <w:rPr>
          <w:rFonts w:ascii="Arial" w:hAnsi="Arial" w:cs="Arial"/>
          <w:sz w:val="20"/>
          <w:szCs w:val="20"/>
        </w:rPr>
        <w:t xml:space="preserve">Ce syndrome est caractérisé par une croissance excessive : langue volumineuse, organes internes volumineux, anomalies du développement (anomalies de fermeture de la paroi abdominale, …), prédisposition au développement de tumeurs embryonnaires (tumeurs de Wilms ou néphroblastome). </w:t>
      </w:r>
      <w:r w:rsidR="006B6A04">
        <w:rPr>
          <w:rFonts w:ascii="Arial" w:hAnsi="Arial" w:cs="Arial"/>
          <w:sz w:val="20"/>
          <w:szCs w:val="20"/>
        </w:rPr>
        <w:t>La cause de cette maladie est</w:t>
      </w:r>
      <w:r>
        <w:rPr>
          <w:rFonts w:ascii="Arial" w:hAnsi="Arial" w:cs="Arial"/>
          <w:sz w:val="20"/>
          <w:szCs w:val="20"/>
        </w:rPr>
        <w:t xml:space="preserve"> </w:t>
      </w:r>
      <w:r w:rsidR="006B6A04">
        <w:rPr>
          <w:rFonts w:ascii="Arial" w:hAnsi="Arial" w:cs="Arial"/>
          <w:sz w:val="20"/>
          <w:szCs w:val="20"/>
        </w:rPr>
        <w:t>l’</w:t>
      </w:r>
      <w:r>
        <w:rPr>
          <w:rFonts w:ascii="Arial" w:hAnsi="Arial" w:cs="Arial"/>
          <w:sz w:val="20"/>
          <w:szCs w:val="20"/>
        </w:rPr>
        <w:t>hyperméthylation d’une région portée par le chromosome 11 qui va entraîner la dérégulation de l’expression de gènes soumis à l’empreinte parentale.</w:t>
      </w:r>
    </w:p>
    <w:p w:rsidR="008662D2" w:rsidRDefault="008662D2" w:rsidP="00AE5E99">
      <w:pPr>
        <w:pStyle w:val="Paragraphedeliste"/>
        <w:tabs>
          <w:tab w:val="left" w:pos="851"/>
        </w:tabs>
        <w:spacing w:after="0"/>
        <w:ind w:left="0"/>
        <w:rPr>
          <w:rFonts w:ascii="Arial" w:hAnsi="Arial" w:cs="Arial"/>
          <w:sz w:val="20"/>
          <w:szCs w:val="20"/>
        </w:rPr>
      </w:pPr>
    </w:p>
    <w:p w:rsidR="00B532DE" w:rsidRPr="00B532DE" w:rsidRDefault="006B6A04" w:rsidP="006B6A04">
      <w:pPr>
        <w:pStyle w:val="Paragraphedeliste"/>
        <w:numPr>
          <w:ilvl w:val="0"/>
          <w:numId w:val="13"/>
        </w:numPr>
        <w:tabs>
          <w:tab w:val="left" w:pos="851"/>
        </w:tabs>
        <w:spacing w:after="0"/>
        <w:ind w:left="426"/>
        <w:rPr>
          <w:rFonts w:ascii="Arial" w:hAnsi="Arial" w:cs="Arial"/>
          <w:sz w:val="24"/>
          <w:szCs w:val="24"/>
        </w:rPr>
      </w:pPr>
      <w:r>
        <w:rPr>
          <w:rFonts w:ascii="Arial" w:hAnsi="Arial" w:cs="Arial"/>
          <w:sz w:val="20"/>
          <w:szCs w:val="20"/>
        </w:rPr>
        <w:t>Dans les cellules normales, l’expression d’IGF2 est</w:t>
      </w:r>
      <w:r w:rsidR="009467BC">
        <w:rPr>
          <w:rFonts w:ascii="Arial" w:hAnsi="Arial" w:cs="Arial"/>
          <w:sz w:val="20"/>
          <w:szCs w:val="20"/>
        </w:rPr>
        <w:t xml:space="preserve"> soumis à empreinte parentale (un seul des 2 allèles s’exprime)</w:t>
      </w:r>
      <w:r w:rsidR="005F6236">
        <w:rPr>
          <w:rFonts w:ascii="Arial" w:hAnsi="Arial" w:cs="Arial"/>
          <w:sz w:val="20"/>
          <w:szCs w:val="20"/>
        </w:rPr>
        <w:t> :</w:t>
      </w:r>
      <w:r w:rsidR="009467BC">
        <w:rPr>
          <w:rFonts w:ascii="Arial" w:hAnsi="Arial" w:cs="Arial"/>
          <w:sz w:val="20"/>
          <w:szCs w:val="20"/>
        </w:rPr>
        <w:t xml:space="preserve"> </w:t>
      </w:r>
      <w:r w:rsidR="005F6236">
        <w:rPr>
          <w:rFonts w:ascii="Arial" w:hAnsi="Arial" w:cs="Arial"/>
          <w:sz w:val="20"/>
          <w:szCs w:val="20"/>
        </w:rPr>
        <w:t>s</w:t>
      </w:r>
      <w:r w:rsidR="009467BC" w:rsidRPr="006B6A04">
        <w:rPr>
          <w:rFonts w:ascii="Arial" w:hAnsi="Arial" w:cs="Arial"/>
          <w:sz w:val="20"/>
          <w:szCs w:val="20"/>
        </w:rPr>
        <w:t>ur l</w:t>
      </w:r>
      <w:r w:rsidR="00814684">
        <w:rPr>
          <w:rFonts w:ascii="Arial" w:hAnsi="Arial" w:cs="Arial"/>
          <w:sz w:val="20"/>
          <w:szCs w:val="20"/>
        </w:rPr>
        <w:t>e chromosome maternel,</w:t>
      </w:r>
      <w:r w:rsidR="009467BC" w:rsidRPr="006B6A04">
        <w:rPr>
          <w:rFonts w:ascii="Arial" w:hAnsi="Arial" w:cs="Arial"/>
          <w:sz w:val="20"/>
          <w:szCs w:val="20"/>
        </w:rPr>
        <w:t xml:space="preserve"> l’allèle qui co</w:t>
      </w:r>
      <w:r w:rsidR="005F6236">
        <w:rPr>
          <w:rFonts w:ascii="Arial" w:hAnsi="Arial" w:cs="Arial"/>
          <w:sz w:val="20"/>
          <w:szCs w:val="20"/>
        </w:rPr>
        <w:t>de pour IGF2 n’est pas exprimé, s</w:t>
      </w:r>
      <w:r w:rsidR="009467BC" w:rsidRPr="006B6A04">
        <w:rPr>
          <w:rFonts w:ascii="Arial" w:hAnsi="Arial" w:cs="Arial"/>
          <w:sz w:val="20"/>
          <w:szCs w:val="20"/>
        </w:rPr>
        <w:t xml:space="preserve">ur le chromosome paternel, c’est l’inverse. Cette différence d’expression est due à la méthylation du domaine ICR. Lorsqu’ICR est méthylé, l’enhancer est capable d’activer l’expression du gène IGF2. </w:t>
      </w:r>
    </w:p>
    <w:p w:rsidR="009467BC" w:rsidRPr="006B6A04" w:rsidRDefault="009467BC" w:rsidP="00B532DE">
      <w:pPr>
        <w:pStyle w:val="Paragraphedeliste"/>
        <w:tabs>
          <w:tab w:val="left" w:pos="851"/>
        </w:tabs>
        <w:spacing w:after="0"/>
        <w:ind w:left="426"/>
        <w:rPr>
          <w:rFonts w:ascii="Arial" w:hAnsi="Arial" w:cs="Arial"/>
          <w:sz w:val="24"/>
          <w:szCs w:val="24"/>
        </w:rPr>
      </w:pPr>
      <w:r w:rsidRPr="006B6A04">
        <w:rPr>
          <w:rFonts w:ascii="Arial" w:hAnsi="Arial" w:cs="Arial"/>
          <w:sz w:val="20"/>
          <w:szCs w:val="20"/>
        </w:rPr>
        <w:t>Sur le c</w:t>
      </w:r>
      <w:r w:rsidR="00B208E0">
        <w:rPr>
          <w:rFonts w:ascii="Arial" w:hAnsi="Arial" w:cs="Arial"/>
          <w:sz w:val="20"/>
          <w:szCs w:val="20"/>
        </w:rPr>
        <w:t>hromosome maternel, ICR</w:t>
      </w:r>
      <w:r w:rsidR="00CD7ED4">
        <w:rPr>
          <w:rFonts w:ascii="Arial" w:hAnsi="Arial" w:cs="Arial"/>
          <w:sz w:val="20"/>
          <w:szCs w:val="20"/>
        </w:rPr>
        <w:t xml:space="preserve"> n’est pas méthylé. L</w:t>
      </w:r>
      <w:r w:rsidRPr="006B6A04">
        <w:rPr>
          <w:rFonts w:ascii="Arial" w:hAnsi="Arial" w:cs="Arial"/>
          <w:sz w:val="20"/>
          <w:szCs w:val="20"/>
        </w:rPr>
        <w:t>es protéines CTC</w:t>
      </w:r>
      <w:r w:rsidR="00CD7ED4">
        <w:rPr>
          <w:rFonts w:ascii="Arial" w:hAnsi="Arial" w:cs="Arial"/>
          <w:sz w:val="20"/>
          <w:szCs w:val="20"/>
        </w:rPr>
        <w:t>F vont se fixer sur ICR</w:t>
      </w:r>
      <w:r w:rsidRPr="006B6A04">
        <w:rPr>
          <w:rFonts w:ascii="Arial" w:hAnsi="Arial" w:cs="Arial"/>
          <w:sz w:val="20"/>
          <w:szCs w:val="20"/>
        </w:rPr>
        <w:t xml:space="preserve"> et vont e</w:t>
      </w:r>
      <w:r w:rsidR="00273516">
        <w:rPr>
          <w:rFonts w:ascii="Arial" w:hAnsi="Arial" w:cs="Arial"/>
          <w:sz w:val="20"/>
          <w:szCs w:val="20"/>
        </w:rPr>
        <w:t xml:space="preserve">mpêcher le repliement de l’ADN donc empêcher </w:t>
      </w:r>
      <w:r w:rsidRPr="006B6A04">
        <w:rPr>
          <w:rFonts w:ascii="Arial" w:hAnsi="Arial" w:cs="Arial"/>
          <w:sz w:val="20"/>
          <w:szCs w:val="20"/>
        </w:rPr>
        <w:t>l’enhancer de se fixer sur le gène IGF2.</w:t>
      </w:r>
    </w:p>
    <w:p w:rsidR="009467BC" w:rsidRPr="008662D2" w:rsidRDefault="009467BC" w:rsidP="00AE5E99">
      <w:pPr>
        <w:pStyle w:val="Paragraphedeliste"/>
        <w:numPr>
          <w:ilvl w:val="0"/>
          <w:numId w:val="13"/>
        </w:numPr>
        <w:tabs>
          <w:tab w:val="left" w:pos="851"/>
        </w:tabs>
        <w:spacing w:after="0"/>
        <w:ind w:left="426"/>
        <w:rPr>
          <w:rFonts w:ascii="Arial" w:hAnsi="Arial" w:cs="Arial"/>
          <w:sz w:val="24"/>
          <w:szCs w:val="24"/>
        </w:rPr>
      </w:pPr>
      <w:r>
        <w:rPr>
          <w:rFonts w:ascii="Arial" w:hAnsi="Arial" w:cs="Arial"/>
          <w:sz w:val="20"/>
          <w:szCs w:val="20"/>
        </w:rPr>
        <w:t>Dans les cellules atteintes de syndrome de Beckwith-Wiedemann, il y a une hyperméthylation des chromosomes paternel et maternel donc expression du gène IGF2 sur les 2 chromosomes. Cette surexpression d’IGF2, qui est un facteur de croissance</w:t>
      </w:r>
      <w:r w:rsidR="00B532DE">
        <w:rPr>
          <w:rFonts w:ascii="Arial" w:hAnsi="Arial" w:cs="Arial"/>
          <w:sz w:val="20"/>
          <w:szCs w:val="20"/>
        </w:rPr>
        <w:t>,</w:t>
      </w:r>
      <w:r>
        <w:rPr>
          <w:rFonts w:ascii="Arial" w:hAnsi="Arial" w:cs="Arial"/>
          <w:sz w:val="20"/>
          <w:szCs w:val="20"/>
        </w:rPr>
        <w:t xml:space="preserve"> est la cause de ce syndrome.</w:t>
      </w:r>
    </w:p>
    <w:p w:rsidR="008662D2" w:rsidRPr="009467BC" w:rsidRDefault="008662D2" w:rsidP="008662D2">
      <w:pPr>
        <w:pStyle w:val="Paragraphedeliste"/>
        <w:tabs>
          <w:tab w:val="left" w:pos="851"/>
        </w:tabs>
        <w:spacing w:after="0"/>
        <w:ind w:left="426"/>
        <w:rPr>
          <w:rFonts w:ascii="Arial" w:hAnsi="Arial" w:cs="Arial"/>
          <w:sz w:val="24"/>
          <w:szCs w:val="24"/>
        </w:rPr>
      </w:pPr>
    </w:p>
    <w:p w:rsidR="009467BC" w:rsidRDefault="009467BC" w:rsidP="00AE5E99">
      <w:pPr>
        <w:tabs>
          <w:tab w:val="left" w:pos="851"/>
        </w:tabs>
        <w:spacing w:after="0"/>
        <w:rPr>
          <w:rFonts w:ascii="Arial" w:hAnsi="Arial" w:cs="Arial"/>
          <w:sz w:val="20"/>
          <w:szCs w:val="20"/>
        </w:rPr>
      </w:pPr>
      <w:r w:rsidRPr="009467BC">
        <w:rPr>
          <w:rFonts w:ascii="Arial" w:hAnsi="Arial" w:cs="Arial"/>
          <w:sz w:val="20"/>
          <w:szCs w:val="20"/>
        </w:rPr>
        <w:t>Il existe un syndrome inverse</w:t>
      </w:r>
      <w:r>
        <w:rPr>
          <w:rFonts w:ascii="Arial" w:hAnsi="Arial" w:cs="Arial"/>
          <w:sz w:val="20"/>
          <w:szCs w:val="20"/>
        </w:rPr>
        <w:t> : le syndrome de Silver Russ qui est caractérisé par une hypométhylation de la région portée par le chromosome 11. Au lieu d’avoir un chromosome maternel non méthylé et un chromosome p</w:t>
      </w:r>
      <w:r w:rsidR="006B6A04">
        <w:rPr>
          <w:rFonts w:ascii="Arial" w:hAnsi="Arial" w:cs="Arial"/>
          <w:sz w:val="20"/>
          <w:szCs w:val="20"/>
        </w:rPr>
        <w:t>aternel méthylé</w:t>
      </w:r>
      <w:r>
        <w:rPr>
          <w:rFonts w:ascii="Arial" w:hAnsi="Arial" w:cs="Arial"/>
          <w:sz w:val="20"/>
          <w:szCs w:val="20"/>
        </w:rPr>
        <w:t xml:space="preserve">, aucun des 2 </w:t>
      </w:r>
      <w:r w:rsidR="007F1902">
        <w:rPr>
          <w:rFonts w:ascii="Arial" w:hAnsi="Arial" w:cs="Arial"/>
          <w:sz w:val="20"/>
          <w:szCs w:val="20"/>
        </w:rPr>
        <w:t>chromosomes ne sera exprimé</w:t>
      </w:r>
      <w:r w:rsidR="007012D5">
        <w:rPr>
          <w:rFonts w:ascii="Arial" w:hAnsi="Arial" w:cs="Arial"/>
          <w:sz w:val="20"/>
          <w:szCs w:val="20"/>
        </w:rPr>
        <w:t xml:space="preserve">: </w:t>
      </w:r>
      <w:r>
        <w:rPr>
          <w:rFonts w:ascii="Arial" w:hAnsi="Arial" w:cs="Arial"/>
          <w:sz w:val="20"/>
          <w:szCs w:val="20"/>
        </w:rPr>
        <w:t>il y aura une sous-expression d’IGF2. Cela entraîne une affe</w:t>
      </w:r>
      <w:r w:rsidR="00DD6BAB">
        <w:rPr>
          <w:rFonts w:ascii="Arial" w:hAnsi="Arial" w:cs="Arial"/>
          <w:sz w:val="20"/>
          <w:szCs w:val="20"/>
        </w:rPr>
        <w:t>ctation de la croissance fœtale donc</w:t>
      </w:r>
      <w:r>
        <w:rPr>
          <w:rFonts w:ascii="Arial" w:hAnsi="Arial" w:cs="Arial"/>
          <w:sz w:val="20"/>
          <w:szCs w:val="20"/>
        </w:rPr>
        <w:t xml:space="preserve"> un nanisme.</w:t>
      </w:r>
    </w:p>
    <w:p w:rsidR="008614DB" w:rsidRPr="009467BC" w:rsidRDefault="008614DB" w:rsidP="00AE5E99">
      <w:pPr>
        <w:tabs>
          <w:tab w:val="left" w:pos="851"/>
        </w:tabs>
        <w:spacing w:after="0"/>
        <w:rPr>
          <w:rFonts w:ascii="Arial" w:hAnsi="Arial" w:cs="Arial"/>
          <w:sz w:val="20"/>
          <w:szCs w:val="20"/>
        </w:rPr>
      </w:pPr>
    </w:p>
    <w:p w:rsidR="009467BC" w:rsidRDefault="009467BC" w:rsidP="00AE5E99">
      <w:pPr>
        <w:pStyle w:val="Paragraphedeliste"/>
        <w:numPr>
          <w:ilvl w:val="0"/>
          <w:numId w:val="17"/>
        </w:numPr>
        <w:tabs>
          <w:tab w:val="left" w:pos="709"/>
          <w:tab w:val="left" w:pos="851"/>
        </w:tabs>
        <w:spacing w:after="0"/>
        <w:rPr>
          <w:rFonts w:ascii="Arial" w:hAnsi="Arial" w:cs="Arial"/>
          <w:sz w:val="24"/>
          <w:szCs w:val="24"/>
        </w:rPr>
      </w:pPr>
      <w:r>
        <w:rPr>
          <w:rFonts w:ascii="Arial" w:hAnsi="Arial" w:cs="Arial"/>
          <w:sz w:val="24"/>
          <w:szCs w:val="24"/>
        </w:rPr>
        <w:t>Syndrome de Rett</w:t>
      </w:r>
    </w:p>
    <w:p w:rsidR="00B30712" w:rsidRDefault="009467BC" w:rsidP="00AE5E99">
      <w:pPr>
        <w:tabs>
          <w:tab w:val="left" w:pos="709"/>
          <w:tab w:val="left" w:pos="851"/>
        </w:tabs>
        <w:spacing w:after="0"/>
        <w:rPr>
          <w:rFonts w:ascii="Arial" w:hAnsi="Arial" w:cs="Arial"/>
          <w:sz w:val="20"/>
          <w:szCs w:val="20"/>
        </w:rPr>
      </w:pPr>
      <w:r w:rsidRPr="009467BC">
        <w:rPr>
          <w:rFonts w:ascii="Arial" w:hAnsi="Arial" w:cs="Arial"/>
          <w:sz w:val="20"/>
          <w:szCs w:val="20"/>
        </w:rPr>
        <w:t>C’est une maladie rare héréditaire</w:t>
      </w:r>
      <w:r>
        <w:rPr>
          <w:rFonts w:ascii="Arial" w:hAnsi="Arial" w:cs="Arial"/>
          <w:sz w:val="20"/>
          <w:szCs w:val="20"/>
        </w:rPr>
        <w:t xml:space="preserve"> qui entraîne un retard mental</w:t>
      </w:r>
      <w:r w:rsidR="00B30712">
        <w:rPr>
          <w:rFonts w:ascii="Arial" w:hAnsi="Arial" w:cs="Arial"/>
          <w:sz w:val="20"/>
          <w:szCs w:val="20"/>
        </w:rPr>
        <w:t>, une petite taille, un autisme, des mouvements non coordonnés et répétitifs</w:t>
      </w:r>
      <w:r>
        <w:rPr>
          <w:rFonts w:ascii="Arial" w:hAnsi="Arial" w:cs="Arial"/>
          <w:sz w:val="20"/>
          <w:szCs w:val="20"/>
        </w:rPr>
        <w:t xml:space="preserve"> chez les filles.</w:t>
      </w:r>
      <w:r w:rsidR="00B30712">
        <w:rPr>
          <w:rFonts w:ascii="Arial" w:hAnsi="Arial" w:cs="Arial"/>
          <w:sz w:val="20"/>
          <w:szCs w:val="20"/>
        </w:rPr>
        <w:t xml:space="preserve"> </w:t>
      </w:r>
      <w:r w:rsidR="00814684">
        <w:rPr>
          <w:rFonts w:ascii="Arial" w:hAnsi="Arial" w:cs="Arial"/>
          <w:sz w:val="20"/>
          <w:szCs w:val="20"/>
        </w:rPr>
        <w:t>De</w:t>
      </w:r>
      <w:r w:rsidR="00B30712">
        <w:rPr>
          <w:rFonts w:ascii="Arial" w:hAnsi="Arial" w:cs="Arial"/>
          <w:sz w:val="20"/>
          <w:szCs w:val="20"/>
        </w:rPr>
        <w:t xml:space="preserve"> 6 à 18 mois</w:t>
      </w:r>
      <w:r w:rsidR="00814684">
        <w:rPr>
          <w:rFonts w:ascii="Arial" w:hAnsi="Arial" w:cs="Arial"/>
          <w:sz w:val="20"/>
          <w:szCs w:val="20"/>
        </w:rPr>
        <w:t>, le développement est normal puis, il y a une</w:t>
      </w:r>
      <w:r w:rsidR="00B30712">
        <w:rPr>
          <w:rFonts w:ascii="Arial" w:hAnsi="Arial" w:cs="Arial"/>
          <w:sz w:val="20"/>
          <w:szCs w:val="20"/>
        </w:rPr>
        <w:t xml:space="preserve"> altération progressive de la parole et du mouvement. Ce syndrome est du à l’expression du gène Mecp2 (</w:t>
      </w:r>
      <w:r w:rsidR="00B30712" w:rsidRPr="00922558">
        <w:rPr>
          <w:rFonts w:ascii="Arial" w:hAnsi="Arial" w:cs="Arial"/>
          <w:i/>
          <w:sz w:val="20"/>
          <w:szCs w:val="20"/>
        </w:rPr>
        <w:t>Methyl CpG binding Protein 2</w:t>
      </w:r>
      <w:r w:rsidR="002C41F8">
        <w:rPr>
          <w:rFonts w:ascii="Arial" w:hAnsi="Arial" w:cs="Arial"/>
          <w:sz w:val="20"/>
          <w:szCs w:val="20"/>
        </w:rPr>
        <w:t>) muté</w:t>
      </w:r>
      <w:r w:rsidR="00B30712">
        <w:rPr>
          <w:rFonts w:ascii="Arial" w:hAnsi="Arial" w:cs="Arial"/>
          <w:sz w:val="20"/>
          <w:szCs w:val="20"/>
        </w:rPr>
        <w:t>. Ce gène est porté par le chromosome X et</w:t>
      </w:r>
      <w:r w:rsidR="002C41F8">
        <w:rPr>
          <w:rFonts w:ascii="Arial" w:hAnsi="Arial" w:cs="Arial"/>
          <w:sz w:val="20"/>
          <w:szCs w:val="20"/>
        </w:rPr>
        <w:t xml:space="preserve"> code pour une protéine qui </w:t>
      </w:r>
      <w:r w:rsidR="00B30712">
        <w:rPr>
          <w:rFonts w:ascii="Arial" w:hAnsi="Arial" w:cs="Arial"/>
          <w:sz w:val="20"/>
          <w:szCs w:val="20"/>
        </w:rPr>
        <w:t>a pour fonction normale de se lier à l’ADN méthylé</w:t>
      </w:r>
      <w:r w:rsidR="002C41F8">
        <w:rPr>
          <w:rFonts w:ascii="Arial" w:hAnsi="Arial" w:cs="Arial"/>
          <w:sz w:val="20"/>
          <w:szCs w:val="20"/>
        </w:rPr>
        <w:t>,</w:t>
      </w:r>
      <w:r w:rsidR="00B30712">
        <w:rPr>
          <w:rFonts w:ascii="Arial" w:hAnsi="Arial" w:cs="Arial"/>
          <w:sz w:val="20"/>
          <w:szCs w:val="20"/>
        </w:rPr>
        <w:t xml:space="preserve"> qui va rec</w:t>
      </w:r>
      <w:r w:rsidR="00814684">
        <w:rPr>
          <w:rFonts w:ascii="Arial" w:hAnsi="Arial" w:cs="Arial"/>
          <w:sz w:val="20"/>
          <w:szCs w:val="20"/>
        </w:rPr>
        <w:t>ruter la machinerie répressive </w:t>
      </w:r>
      <w:r w:rsidR="00B30712">
        <w:rPr>
          <w:rFonts w:ascii="Arial" w:hAnsi="Arial" w:cs="Arial"/>
          <w:sz w:val="20"/>
          <w:szCs w:val="20"/>
        </w:rPr>
        <w:t xml:space="preserve">HDAC </w:t>
      </w:r>
      <w:r w:rsidR="00814684">
        <w:rPr>
          <w:rFonts w:ascii="Arial" w:hAnsi="Arial" w:cs="Arial"/>
          <w:sz w:val="20"/>
          <w:szCs w:val="20"/>
        </w:rPr>
        <w:t>(qui va</w:t>
      </w:r>
      <w:r w:rsidR="00B30712">
        <w:rPr>
          <w:rFonts w:ascii="Arial" w:hAnsi="Arial" w:cs="Arial"/>
          <w:sz w:val="20"/>
          <w:szCs w:val="20"/>
        </w:rPr>
        <w:t xml:space="preserve"> retirer les groupements acétyl des histones, donc modifier la compaction de la chromatine) et </w:t>
      </w:r>
      <w:r w:rsidR="002C41F8">
        <w:rPr>
          <w:rFonts w:ascii="Arial" w:hAnsi="Arial" w:cs="Arial"/>
          <w:sz w:val="20"/>
          <w:szCs w:val="20"/>
        </w:rPr>
        <w:t>qui va donc diminuer</w:t>
      </w:r>
      <w:r w:rsidR="00B30712">
        <w:rPr>
          <w:rFonts w:ascii="Arial" w:hAnsi="Arial" w:cs="Arial"/>
          <w:sz w:val="20"/>
          <w:szCs w:val="20"/>
        </w:rPr>
        <w:t xml:space="preserve"> la transcription. Mecp2 est exprimé essentiellement dans les cellules nerveuses. Dans le syndrome de Rett, il y a un défaut d’expression de ce gène.</w:t>
      </w:r>
    </w:p>
    <w:p w:rsidR="00B30712" w:rsidRDefault="00B30712" w:rsidP="00AE5E99">
      <w:pPr>
        <w:tabs>
          <w:tab w:val="left" w:pos="709"/>
          <w:tab w:val="left" w:pos="851"/>
        </w:tabs>
        <w:spacing w:after="0"/>
        <w:rPr>
          <w:rFonts w:ascii="Arial" w:hAnsi="Arial" w:cs="Arial"/>
          <w:sz w:val="20"/>
          <w:szCs w:val="20"/>
        </w:rPr>
      </w:pPr>
    </w:p>
    <w:p w:rsidR="003D5CB5" w:rsidRDefault="003D5CB5" w:rsidP="00AE5E99">
      <w:pPr>
        <w:tabs>
          <w:tab w:val="left" w:pos="709"/>
          <w:tab w:val="left" w:pos="851"/>
        </w:tabs>
        <w:spacing w:after="0"/>
        <w:rPr>
          <w:rFonts w:ascii="Arial" w:hAnsi="Arial" w:cs="Arial"/>
          <w:sz w:val="20"/>
          <w:szCs w:val="20"/>
        </w:rPr>
      </w:pPr>
    </w:p>
    <w:p w:rsidR="00B30712" w:rsidRPr="00814684" w:rsidRDefault="00B30712" w:rsidP="00AE5E99">
      <w:pPr>
        <w:tabs>
          <w:tab w:val="left" w:pos="709"/>
          <w:tab w:val="left" w:pos="851"/>
        </w:tabs>
        <w:spacing w:after="0"/>
        <w:rPr>
          <w:rFonts w:ascii="Arial" w:hAnsi="Arial" w:cs="Arial"/>
          <w:i/>
          <w:sz w:val="20"/>
          <w:szCs w:val="20"/>
        </w:rPr>
      </w:pPr>
      <w:r w:rsidRPr="00922558">
        <w:rPr>
          <w:rFonts w:ascii="Arial" w:hAnsi="Arial" w:cs="Arial"/>
          <w:i/>
          <w:sz w:val="20"/>
          <w:szCs w:val="20"/>
        </w:rPr>
        <w:t>Pour l’e</w:t>
      </w:r>
      <w:r w:rsidR="00922558">
        <w:rPr>
          <w:rFonts w:ascii="Arial" w:hAnsi="Arial" w:cs="Arial"/>
          <w:i/>
          <w:sz w:val="20"/>
          <w:szCs w:val="20"/>
        </w:rPr>
        <w:t>xamen, il faut</w:t>
      </w:r>
      <w:r w:rsidR="00814684">
        <w:rPr>
          <w:rFonts w:ascii="Arial" w:hAnsi="Arial" w:cs="Arial"/>
          <w:i/>
          <w:sz w:val="20"/>
          <w:szCs w:val="20"/>
        </w:rPr>
        <w:t xml:space="preserve"> connaître les parties I et II et</w:t>
      </w:r>
      <w:r w:rsidR="00922558">
        <w:rPr>
          <w:rFonts w:ascii="Arial" w:hAnsi="Arial" w:cs="Arial"/>
          <w:i/>
          <w:sz w:val="20"/>
          <w:szCs w:val="20"/>
        </w:rPr>
        <w:t xml:space="preserve"> savoir expliquer brièvement</w:t>
      </w:r>
      <w:r w:rsidRPr="00922558">
        <w:rPr>
          <w:rFonts w:ascii="Arial" w:hAnsi="Arial" w:cs="Arial"/>
          <w:i/>
          <w:sz w:val="20"/>
          <w:szCs w:val="20"/>
        </w:rPr>
        <w:t xml:space="preserve"> au moins une de ces </w:t>
      </w:r>
      <w:r w:rsidRPr="00814684">
        <w:rPr>
          <w:rFonts w:ascii="Arial" w:hAnsi="Arial" w:cs="Arial"/>
          <w:i/>
          <w:sz w:val="20"/>
          <w:szCs w:val="20"/>
        </w:rPr>
        <w:t>pathologies</w:t>
      </w:r>
      <w:r w:rsidR="00814684" w:rsidRPr="00814684">
        <w:rPr>
          <w:rFonts w:ascii="Arial" w:hAnsi="Arial" w:cs="Arial"/>
          <w:i/>
          <w:sz w:val="20"/>
          <w:szCs w:val="20"/>
        </w:rPr>
        <w:t xml:space="preserve"> (cancers, syndrome de Beckwith-Wiedemann ou syndrome de Rett)</w:t>
      </w:r>
      <w:r w:rsidRPr="00814684">
        <w:rPr>
          <w:rFonts w:ascii="Arial" w:hAnsi="Arial" w:cs="Arial"/>
          <w:i/>
          <w:sz w:val="20"/>
          <w:szCs w:val="20"/>
        </w:rPr>
        <w:t xml:space="preserve"> au cas où elle </w:t>
      </w:r>
      <w:r w:rsidR="00922558" w:rsidRPr="00814684">
        <w:rPr>
          <w:rFonts w:ascii="Arial" w:hAnsi="Arial" w:cs="Arial"/>
          <w:i/>
          <w:sz w:val="20"/>
          <w:szCs w:val="20"/>
        </w:rPr>
        <w:t xml:space="preserve">nous </w:t>
      </w:r>
      <w:r w:rsidRPr="00814684">
        <w:rPr>
          <w:rFonts w:ascii="Arial" w:hAnsi="Arial" w:cs="Arial"/>
          <w:i/>
          <w:sz w:val="20"/>
          <w:szCs w:val="20"/>
        </w:rPr>
        <w:t>demanderai</w:t>
      </w:r>
      <w:r w:rsidR="00922558" w:rsidRPr="00814684">
        <w:rPr>
          <w:rFonts w:ascii="Arial" w:hAnsi="Arial" w:cs="Arial"/>
          <w:i/>
          <w:sz w:val="20"/>
          <w:szCs w:val="20"/>
        </w:rPr>
        <w:t>t</w:t>
      </w:r>
      <w:r w:rsidRPr="00814684">
        <w:rPr>
          <w:rFonts w:ascii="Arial" w:hAnsi="Arial" w:cs="Arial"/>
          <w:i/>
          <w:sz w:val="20"/>
          <w:szCs w:val="20"/>
        </w:rPr>
        <w:t xml:space="preserve"> d’illustrer</w:t>
      </w:r>
      <w:r w:rsidR="00922558" w:rsidRPr="00814684">
        <w:rPr>
          <w:rFonts w:ascii="Arial" w:hAnsi="Arial" w:cs="Arial"/>
          <w:i/>
          <w:sz w:val="20"/>
          <w:szCs w:val="20"/>
        </w:rPr>
        <w:t xml:space="preserve"> notre réponse à l’aide d’un </w:t>
      </w:r>
      <w:r w:rsidR="00814684">
        <w:rPr>
          <w:rFonts w:ascii="Arial" w:hAnsi="Arial" w:cs="Arial"/>
          <w:i/>
          <w:sz w:val="20"/>
          <w:szCs w:val="20"/>
        </w:rPr>
        <w:t xml:space="preserve">de ces </w:t>
      </w:r>
      <w:r w:rsidR="00922558" w:rsidRPr="00814684">
        <w:rPr>
          <w:rFonts w:ascii="Arial" w:hAnsi="Arial" w:cs="Arial"/>
          <w:i/>
          <w:sz w:val="20"/>
          <w:szCs w:val="20"/>
        </w:rPr>
        <w:t>exemple</w:t>
      </w:r>
      <w:r w:rsidR="00814684">
        <w:rPr>
          <w:rFonts w:ascii="Arial" w:hAnsi="Arial" w:cs="Arial"/>
          <w:i/>
          <w:sz w:val="20"/>
          <w:szCs w:val="20"/>
        </w:rPr>
        <w:t>s</w:t>
      </w:r>
      <w:r w:rsidR="00922558" w:rsidRPr="00814684">
        <w:rPr>
          <w:rFonts w:ascii="Arial" w:hAnsi="Arial" w:cs="Arial"/>
          <w:i/>
          <w:sz w:val="20"/>
          <w:szCs w:val="20"/>
        </w:rPr>
        <w:t>.</w:t>
      </w:r>
      <w:r w:rsidRPr="00814684">
        <w:rPr>
          <w:rFonts w:ascii="Arial" w:hAnsi="Arial" w:cs="Arial"/>
          <w:i/>
          <w:sz w:val="20"/>
          <w:szCs w:val="20"/>
        </w:rPr>
        <w:t xml:space="preserve"> </w:t>
      </w:r>
    </w:p>
    <w:p w:rsidR="005D2739" w:rsidRDefault="005D2739" w:rsidP="00AE5E99">
      <w:pPr>
        <w:pStyle w:val="Paragraphedeliste"/>
        <w:tabs>
          <w:tab w:val="left" w:pos="851"/>
        </w:tabs>
        <w:spacing w:after="0"/>
        <w:rPr>
          <w:rFonts w:ascii="Arial" w:hAnsi="Arial" w:cs="Arial"/>
          <w:sz w:val="20"/>
          <w:szCs w:val="20"/>
        </w:rPr>
      </w:pPr>
    </w:p>
    <w:sectPr w:rsidR="005D2739" w:rsidSect="008D7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57C1D"/>
    <w:multiLevelType w:val="hybridMultilevel"/>
    <w:tmpl w:val="5E3A35C2"/>
    <w:lvl w:ilvl="0" w:tplc="3FAE61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AE10F5"/>
    <w:multiLevelType w:val="hybridMultilevel"/>
    <w:tmpl w:val="041C2188"/>
    <w:lvl w:ilvl="0" w:tplc="83F01B1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4354317"/>
    <w:multiLevelType w:val="hybridMultilevel"/>
    <w:tmpl w:val="B4B281C4"/>
    <w:lvl w:ilvl="0" w:tplc="6876D5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B22464"/>
    <w:multiLevelType w:val="hybridMultilevel"/>
    <w:tmpl w:val="4C6E6714"/>
    <w:lvl w:ilvl="0" w:tplc="84FE9B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020FDC"/>
    <w:multiLevelType w:val="hybridMultilevel"/>
    <w:tmpl w:val="933E32C6"/>
    <w:lvl w:ilvl="0" w:tplc="A044E6A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DF84D93"/>
    <w:multiLevelType w:val="hybridMultilevel"/>
    <w:tmpl w:val="B4E89654"/>
    <w:lvl w:ilvl="0" w:tplc="EA1CB60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DF8256B"/>
    <w:multiLevelType w:val="hybridMultilevel"/>
    <w:tmpl w:val="97B800DE"/>
    <w:lvl w:ilvl="0" w:tplc="F426F5C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D205E67"/>
    <w:multiLevelType w:val="hybridMultilevel"/>
    <w:tmpl w:val="3EF48B7E"/>
    <w:lvl w:ilvl="0" w:tplc="9E1884B2">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nsid w:val="5D4D10D7"/>
    <w:multiLevelType w:val="hybridMultilevel"/>
    <w:tmpl w:val="E6668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8603B9"/>
    <w:multiLevelType w:val="hybridMultilevel"/>
    <w:tmpl w:val="77022B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C038D5"/>
    <w:multiLevelType w:val="hybridMultilevel"/>
    <w:tmpl w:val="E9D66A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E71BB0"/>
    <w:multiLevelType w:val="hybridMultilevel"/>
    <w:tmpl w:val="B5924C44"/>
    <w:lvl w:ilvl="0" w:tplc="3FAE617C">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AC96554"/>
    <w:multiLevelType w:val="hybridMultilevel"/>
    <w:tmpl w:val="B54CA1BA"/>
    <w:lvl w:ilvl="0" w:tplc="7718624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E2F4AB1"/>
    <w:multiLevelType w:val="hybridMultilevel"/>
    <w:tmpl w:val="700A99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E5C04A8"/>
    <w:multiLevelType w:val="hybridMultilevel"/>
    <w:tmpl w:val="1ECCD3BC"/>
    <w:lvl w:ilvl="0" w:tplc="6DC6AF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1B4C06"/>
    <w:multiLevelType w:val="hybridMultilevel"/>
    <w:tmpl w:val="F244A372"/>
    <w:lvl w:ilvl="0" w:tplc="3F02C0E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7842469B"/>
    <w:multiLevelType w:val="hybridMultilevel"/>
    <w:tmpl w:val="FAF415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2"/>
  </w:num>
  <w:num w:numId="4">
    <w:abstractNumId w:val="4"/>
  </w:num>
  <w:num w:numId="5">
    <w:abstractNumId w:val="14"/>
  </w:num>
  <w:num w:numId="6">
    <w:abstractNumId w:val="3"/>
  </w:num>
  <w:num w:numId="7">
    <w:abstractNumId w:val="5"/>
  </w:num>
  <w:num w:numId="8">
    <w:abstractNumId w:val="0"/>
  </w:num>
  <w:num w:numId="9">
    <w:abstractNumId w:val="13"/>
  </w:num>
  <w:num w:numId="10">
    <w:abstractNumId w:val="16"/>
  </w:num>
  <w:num w:numId="11">
    <w:abstractNumId w:val="6"/>
  </w:num>
  <w:num w:numId="12">
    <w:abstractNumId w:val="9"/>
  </w:num>
  <w:num w:numId="13">
    <w:abstractNumId w:val="11"/>
  </w:num>
  <w:num w:numId="14">
    <w:abstractNumId w:val="15"/>
  </w:num>
  <w:num w:numId="15">
    <w:abstractNumId w:val="7"/>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87556"/>
    <w:rsid w:val="00000788"/>
    <w:rsid w:val="00001F1C"/>
    <w:rsid w:val="000138DD"/>
    <w:rsid w:val="000207B1"/>
    <w:rsid w:val="000316A8"/>
    <w:rsid w:val="0003634A"/>
    <w:rsid w:val="00044012"/>
    <w:rsid w:val="00061B66"/>
    <w:rsid w:val="000825E6"/>
    <w:rsid w:val="000D4536"/>
    <w:rsid w:val="000F513F"/>
    <w:rsid w:val="001019C8"/>
    <w:rsid w:val="00104272"/>
    <w:rsid w:val="001443DB"/>
    <w:rsid w:val="00166079"/>
    <w:rsid w:val="001C0184"/>
    <w:rsid w:val="001E3A13"/>
    <w:rsid w:val="00205E2F"/>
    <w:rsid w:val="002352A9"/>
    <w:rsid w:val="00260438"/>
    <w:rsid w:val="00261294"/>
    <w:rsid w:val="00273516"/>
    <w:rsid w:val="00276EA7"/>
    <w:rsid w:val="0029050F"/>
    <w:rsid w:val="002C41F8"/>
    <w:rsid w:val="003551F9"/>
    <w:rsid w:val="003A78D3"/>
    <w:rsid w:val="003D5CB5"/>
    <w:rsid w:val="003F65E2"/>
    <w:rsid w:val="00465788"/>
    <w:rsid w:val="004A3B02"/>
    <w:rsid w:val="004B18AD"/>
    <w:rsid w:val="005475CA"/>
    <w:rsid w:val="00555E22"/>
    <w:rsid w:val="0057273C"/>
    <w:rsid w:val="005744C0"/>
    <w:rsid w:val="005A35BC"/>
    <w:rsid w:val="005D2739"/>
    <w:rsid w:val="005E0046"/>
    <w:rsid w:val="005F6236"/>
    <w:rsid w:val="00637CD0"/>
    <w:rsid w:val="00676D7D"/>
    <w:rsid w:val="006A4598"/>
    <w:rsid w:val="006B6A04"/>
    <w:rsid w:val="006B7B1B"/>
    <w:rsid w:val="006D60E4"/>
    <w:rsid w:val="006D73B4"/>
    <w:rsid w:val="006E0C8C"/>
    <w:rsid w:val="007012D5"/>
    <w:rsid w:val="00751D03"/>
    <w:rsid w:val="007D4124"/>
    <w:rsid w:val="007E0997"/>
    <w:rsid w:val="007E6D78"/>
    <w:rsid w:val="007F1902"/>
    <w:rsid w:val="007F453F"/>
    <w:rsid w:val="00814684"/>
    <w:rsid w:val="0083139C"/>
    <w:rsid w:val="008614DB"/>
    <w:rsid w:val="00862952"/>
    <w:rsid w:val="00864F29"/>
    <w:rsid w:val="008662D2"/>
    <w:rsid w:val="008B272B"/>
    <w:rsid w:val="008C38B5"/>
    <w:rsid w:val="008D53E0"/>
    <w:rsid w:val="008D77ED"/>
    <w:rsid w:val="008E1856"/>
    <w:rsid w:val="008E4AE8"/>
    <w:rsid w:val="00900668"/>
    <w:rsid w:val="00910928"/>
    <w:rsid w:val="0091474B"/>
    <w:rsid w:val="00922558"/>
    <w:rsid w:val="009466AB"/>
    <w:rsid w:val="009467BC"/>
    <w:rsid w:val="00957A2E"/>
    <w:rsid w:val="00A72578"/>
    <w:rsid w:val="00A827F6"/>
    <w:rsid w:val="00A87556"/>
    <w:rsid w:val="00AB5801"/>
    <w:rsid w:val="00AE5547"/>
    <w:rsid w:val="00AE5E99"/>
    <w:rsid w:val="00B0519D"/>
    <w:rsid w:val="00B14002"/>
    <w:rsid w:val="00B208E0"/>
    <w:rsid w:val="00B30712"/>
    <w:rsid w:val="00B532DE"/>
    <w:rsid w:val="00B7479D"/>
    <w:rsid w:val="00BC65D5"/>
    <w:rsid w:val="00BE1465"/>
    <w:rsid w:val="00C221C2"/>
    <w:rsid w:val="00C71F5C"/>
    <w:rsid w:val="00C92222"/>
    <w:rsid w:val="00C94BC0"/>
    <w:rsid w:val="00CA6D1D"/>
    <w:rsid w:val="00CB4252"/>
    <w:rsid w:val="00CD7ED4"/>
    <w:rsid w:val="00CF3367"/>
    <w:rsid w:val="00D14F62"/>
    <w:rsid w:val="00D32C04"/>
    <w:rsid w:val="00D640FF"/>
    <w:rsid w:val="00D80BCD"/>
    <w:rsid w:val="00DA31E6"/>
    <w:rsid w:val="00DD282A"/>
    <w:rsid w:val="00DD6BAB"/>
    <w:rsid w:val="00DE2B8F"/>
    <w:rsid w:val="00E17E33"/>
    <w:rsid w:val="00E316D5"/>
    <w:rsid w:val="00E47D7F"/>
    <w:rsid w:val="00E7150A"/>
    <w:rsid w:val="00E91F89"/>
    <w:rsid w:val="00ED3DBC"/>
    <w:rsid w:val="00EF692E"/>
    <w:rsid w:val="00F039E8"/>
    <w:rsid w:val="00F46ACB"/>
    <w:rsid w:val="00F634B9"/>
    <w:rsid w:val="00F67D82"/>
    <w:rsid w:val="00FA4EC7"/>
    <w:rsid w:val="00FB60C7"/>
    <w:rsid w:val="00FC32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ED"/>
  </w:style>
  <w:style w:type="paragraph" w:styleId="Titre1">
    <w:name w:val="heading 1"/>
    <w:basedOn w:val="Normal"/>
    <w:next w:val="Normal"/>
    <w:link w:val="Titre1Car"/>
    <w:uiPriority w:val="9"/>
    <w:qFormat/>
    <w:rsid w:val="00AE5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556"/>
    <w:pPr>
      <w:ind w:left="720"/>
      <w:contextualSpacing/>
    </w:pPr>
  </w:style>
  <w:style w:type="paragraph" w:styleId="Textedebulles">
    <w:name w:val="Balloon Text"/>
    <w:basedOn w:val="Normal"/>
    <w:link w:val="TextedebullesCar"/>
    <w:uiPriority w:val="99"/>
    <w:semiHidden/>
    <w:unhideWhenUsed/>
    <w:rsid w:val="007F45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3F"/>
    <w:rPr>
      <w:rFonts w:ascii="Tahoma" w:hAnsi="Tahoma" w:cs="Tahoma"/>
      <w:sz w:val="16"/>
      <w:szCs w:val="16"/>
    </w:rPr>
  </w:style>
  <w:style w:type="paragraph" w:styleId="Sansinterligne">
    <w:name w:val="No Spacing"/>
    <w:uiPriority w:val="1"/>
    <w:qFormat/>
    <w:rsid w:val="00AE5E99"/>
    <w:pPr>
      <w:spacing w:after="0" w:line="240" w:lineRule="auto"/>
    </w:pPr>
  </w:style>
  <w:style w:type="character" w:customStyle="1" w:styleId="Titre1Car">
    <w:name w:val="Titre 1 Car"/>
    <w:basedOn w:val="Policepardfaut"/>
    <w:link w:val="Titre1"/>
    <w:uiPriority w:val="9"/>
    <w:rsid w:val="00AE5E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10</Pages>
  <Words>4095</Words>
  <Characters>22526</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Line</cp:lastModifiedBy>
  <cp:revision>66</cp:revision>
  <dcterms:created xsi:type="dcterms:W3CDTF">2010-12-07T14:48:00Z</dcterms:created>
  <dcterms:modified xsi:type="dcterms:W3CDTF">2010-12-10T21:07:00Z</dcterms:modified>
</cp:coreProperties>
</file>